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67" w:rsidRDefault="00D93C67" w:rsidP="00D93C67">
      <w:r>
        <w:t xml:space="preserve">                                                                                    Matični broj: 4162692</w:t>
      </w:r>
    </w:p>
    <w:p w:rsidR="00D93C67" w:rsidRDefault="00D93C67" w:rsidP="00D93C67">
      <w:r>
        <w:t>KULTURNO-INFORMATIVNI CENTAR                   OIB: 39244862531</w:t>
      </w:r>
    </w:p>
    <w:p w:rsidR="00D93C67" w:rsidRDefault="00D93C67" w:rsidP="00D93C67">
      <w:r>
        <w:t xml:space="preserve">           OTOKA ŠOLT</w:t>
      </w:r>
      <w:r w:rsidR="006F6EAC">
        <w:t>E</w:t>
      </w:r>
      <w:r>
        <w:t xml:space="preserve">                                               Šifra djelatnosti: 9004</w:t>
      </w:r>
    </w:p>
    <w:p w:rsidR="00D93C67" w:rsidRDefault="00D93C67" w:rsidP="00D93C67">
      <w:r>
        <w:t xml:space="preserve">                                                                                    Broj žiro-računa: HR72 2360000 1102398642</w:t>
      </w:r>
    </w:p>
    <w:p w:rsidR="00D93C67" w:rsidRPr="00CA086D" w:rsidRDefault="00D93C67" w:rsidP="00833DCA">
      <w:pPr>
        <w:jc w:val="center"/>
        <w:rPr>
          <w:b/>
          <w:sz w:val="24"/>
          <w:szCs w:val="24"/>
        </w:rPr>
      </w:pPr>
      <w:r w:rsidRPr="00CA086D">
        <w:rPr>
          <w:b/>
          <w:sz w:val="24"/>
          <w:szCs w:val="24"/>
        </w:rPr>
        <w:t>BILJEŠKE  UZ  FINANCIJSKE  IZVJEŠTAJE  ZA  RAZDOBLJE  OD  01.01.  DO  31.12.201</w:t>
      </w:r>
      <w:r w:rsidR="000260B4">
        <w:rPr>
          <w:b/>
          <w:sz w:val="24"/>
          <w:szCs w:val="24"/>
        </w:rPr>
        <w:t>9</w:t>
      </w:r>
      <w:r w:rsidR="00CA086D">
        <w:rPr>
          <w:b/>
          <w:sz w:val="24"/>
          <w:szCs w:val="24"/>
        </w:rPr>
        <w:t>.</w:t>
      </w:r>
    </w:p>
    <w:p w:rsidR="00D93C67" w:rsidRPr="00D93C67" w:rsidRDefault="00D93C67" w:rsidP="00D93C67">
      <w:pPr>
        <w:rPr>
          <w:b/>
          <w:lang w:eastAsia="en-US"/>
        </w:rPr>
      </w:pPr>
      <w:r>
        <w:rPr>
          <w:b/>
          <w:lang w:eastAsia="en-US"/>
        </w:rPr>
        <w:t>Opći podaci</w:t>
      </w:r>
    </w:p>
    <w:p w:rsidR="00D93C67" w:rsidRDefault="00D93C67" w:rsidP="00F37F8C">
      <w:pPr>
        <w:pStyle w:val="Odlomakpopis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Kulturno-informativni centar otoka Šolt</w:t>
      </w:r>
      <w:r w:rsidR="006F6EAC">
        <w:rPr>
          <w:lang w:eastAsia="en-US"/>
        </w:rPr>
        <w:t>e</w:t>
      </w:r>
      <w:r>
        <w:rPr>
          <w:lang w:eastAsia="en-US"/>
        </w:rPr>
        <w:t xml:space="preserve"> </w:t>
      </w:r>
      <w:r w:rsidR="00F23A82">
        <w:rPr>
          <w:lang w:eastAsia="en-US"/>
        </w:rPr>
        <w:t xml:space="preserve">je proračunski korisnik Općine Šolta </w:t>
      </w:r>
      <w:r>
        <w:rPr>
          <w:lang w:eastAsia="en-US"/>
        </w:rPr>
        <w:t xml:space="preserve">osnovan početkom 2014. godine </w:t>
      </w:r>
      <w:r w:rsidR="00F23A82">
        <w:rPr>
          <w:lang w:eastAsia="en-US"/>
        </w:rPr>
        <w:t>kao javna ustanova u kulturi.</w:t>
      </w:r>
    </w:p>
    <w:p w:rsidR="00D93C67" w:rsidRDefault="00D93C67" w:rsidP="00F23A82">
      <w:pPr>
        <w:pStyle w:val="Odlomakpopisa"/>
        <w:rPr>
          <w:lang w:eastAsia="en-US"/>
        </w:rPr>
      </w:pPr>
    </w:p>
    <w:p w:rsidR="00D93C67" w:rsidRDefault="00D93C67" w:rsidP="00D93C67">
      <w:pPr>
        <w:pStyle w:val="Naslov1"/>
      </w:pPr>
      <w:r>
        <w:t>Bilješke uz obrazac PR-RAS</w:t>
      </w:r>
    </w:p>
    <w:p w:rsidR="00CA086D" w:rsidRPr="00CA086D" w:rsidRDefault="00CA086D" w:rsidP="00CA086D">
      <w:pPr>
        <w:rPr>
          <w:lang w:eastAsia="en-US"/>
        </w:rPr>
      </w:pPr>
    </w:p>
    <w:p w:rsidR="007D2E19" w:rsidRDefault="00D93C67" w:rsidP="007D2E19">
      <w:pPr>
        <w:pStyle w:val="Odlomakpopisa"/>
        <w:numPr>
          <w:ilvl w:val="0"/>
          <w:numId w:val="4"/>
        </w:numPr>
      </w:pPr>
      <w:r>
        <w:t xml:space="preserve"> </w:t>
      </w:r>
      <w:r w:rsidR="007D2E19">
        <w:t>Pozicija AOP 1</w:t>
      </w:r>
      <w:r w:rsidR="00321DE2">
        <w:t>32</w:t>
      </w:r>
      <w:r w:rsidR="008733A2">
        <w:t xml:space="preserve"> – Prihodi iz nadležnog proračuna</w:t>
      </w:r>
    </w:p>
    <w:p w:rsidR="007D2E19" w:rsidRDefault="007D2E19" w:rsidP="007D2E19">
      <w:r>
        <w:t xml:space="preserve">Primljena sredstva od Općine Šolta u iznosu </w:t>
      </w:r>
      <w:r w:rsidR="000260B4">
        <w:t>327.981,47</w:t>
      </w:r>
      <w:r>
        <w:t xml:space="preserve"> kuna utrošena su u cjelokupnom iznosu za re</w:t>
      </w:r>
      <w:r w:rsidR="001331CF">
        <w:t>dovno financiranje troškova 201</w:t>
      </w:r>
      <w:r w:rsidR="000260B4">
        <w:t>9</w:t>
      </w:r>
      <w:r>
        <w:t xml:space="preserve">. </w:t>
      </w:r>
      <w:r w:rsidR="00622249">
        <w:t>g</w:t>
      </w:r>
      <w:r>
        <w:t>odine</w:t>
      </w:r>
      <w:r w:rsidR="00622249">
        <w:t xml:space="preserve"> u skladu s financijskim planom</w:t>
      </w:r>
      <w:r>
        <w:t>.</w:t>
      </w:r>
    </w:p>
    <w:p w:rsidR="008733A2" w:rsidRDefault="008733A2" w:rsidP="008733A2">
      <w:pPr>
        <w:pStyle w:val="Odlomakpopisa"/>
        <w:numPr>
          <w:ilvl w:val="0"/>
          <w:numId w:val="4"/>
        </w:numPr>
      </w:pPr>
      <w:r>
        <w:t>Pozicija AOP 149 – Rashodi za zaposlene</w:t>
      </w:r>
    </w:p>
    <w:p w:rsidR="008733A2" w:rsidRDefault="008733A2" w:rsidP="008733A2">
      <w:r>
        <w:t xml:space="preserve">Ostvarenje </w:t>
      </w:r>
      <w:r w:rsidR="003345D6">
        <w:t>rashoda za zaposlene</w:t>
      </w:r>
      <w:r w:rsidR="00AD5DD7">
        <w:t xml:space="preserve"> u iznosu </w:t>
      </w:r>
      <w:r w:rsidR="000260B4">
        <w:t>196.565,25</w:t>
      </w:r>
      <w:r w:rsidR="00AD5DD7">
        <w:t xml:space="preserve"> kuna</w:t>
      </w:r>
      <w:r>
        <w:t xml:space="preserve"> je u odnosu na 201</w:t>
      </w:r>
      <w:r w:rsidR="000260B4">
        <w:t>8</w:t>
      </w:r>
      <w:r>
        <w:t xml:space="preserve">. </w:t>
      </w:r>
      <w:r w:rsidR="00AD5DD7">
        <w:t>g</w:t>
      </w:r>
      <w:r>
        <w:t>odinu</w:t>
      </w:r>
      <w:r w:rsidR="00AD5DD7">
        <w:t xml:space="preserve"> </w:t>
      </w:r>
      <w:r w:rsidR="000260B4">
        <w:t>150</w:t>
      </w:r>
      <w:r w:rsidR="00AD5DD7">
        <w:t>,</w:t>
      </w:r>
      <w:r w:rsidR="000260B4">
        <w:t>1</w:t>
      </w:r>
      <w:r w:rsidR="00AD5DD7">
        <w:t>%</w:t>
      </w:r>
      <w:r w:rsidR="00342140">
        <w:t xml:space="preserve">. U </w:t>
      </w:r>
      <w:r w:rsidR="000260B4">
        <w:t>2018.</w:t>
      </w:r>
      <w:r w:rsidR="00342140">
        <w:t xml:space="preserve"> godini ti troškovi su manji jer je</w:t>
      </w:r>
      <w:r w:rsidR="000260B4">
        <w:t xml:space="preserve"> </w:t>
      </w:r>
      <w:r w:rsidR="00342140">
        <w:t>jedna</w:t>
      </w:r>
      <w:r w:rsidR="00AD5DD7">
        <w:t xml:space="preserve"> radnica bila na porodilj</w:t>
      </w:r>
      <w:r w:rsidR="00342140">
        <w:t>sko</w:t>
      </w:r>
      <w:r w:rsidR="00AD5DD7">
        <w:t xml:space="preserve">m dopustu, koji se financira </w:t>
      </w:r>
      <w:r w:rsidR="00342140">
        <w:t xml:space="preserve">100%  </w:t>
      </w:r>
      <w:r w:rsidR="00AD5DD7">
        <w:t xml:space="preserve">preko HZZO. </w:t>
      </w:r>
    </w:p>
    <w:p w:rsidR="00342140" w:rsidRDefault="00342140" w:rsidP="00AD5DD7">
      <w:pPr>
        <w:pStyle w:val="Odlomakpopisa"/>
        <w:numPr>
          <w:ilvl w:val="0"/>
          <w:numId w:val="4"/>
        </w:numPr>
      </w:pPr>
      <w:r>
        <w:t>Pozicija AOP 166 – Rashodi za materijal i energiju</w:t>
      </w:r>
    </w:p>
    <w:p w:rsidR="00342140" w:rsidRDefault="00342140" w:rsidP="00342140">
      <w:r>
        <w:t>Rashodi za materijal i energiju ostvareni u iznosu 2.946,27 kuna odnose se na materijal i sitan in</w:t>
      </w:r>
      <w:r w:rsidR="006A1A93">
        <w:t xml:space="preserve">ventar za potrebe ureda. 2019. godine prostor Općine Šolta uređen je i dodijeljen Kulturno-informativnom centru otoka Šolte za ured. </w:t>
      </w:r>
    </w:p>
    <w:p w:rsidR="006A1A93" w:rsidRDefault="00846200" w:rsidP="00AD5DD7">
      <w:pPr>
        <w:pStyle w:val="Odlomakpopisa"/>
        <w:numPr>
          <w:ilvl w:val="0"/>
          <w:numId w:val="4"/>
        </w:numPr>
      </w:pPr>
      <w:r>
        <w:t>Pozicija AOP 174 – Rashodi za usluge</w:t>
      </w:r>
    </w:p>
    <w:p w:rsidR="00846200" w:rsidRDefault="00846200" w:rsidP="00846200">
      <w:r>
        <w:t>Ukupni rashodi za usluge iznose 101.263,02 kuna</w:t>
      </w:r>
      <w:r w:rsidR="003345D6">
        <w:t xml:space="preserve">, 227,3% u odnosu na 2018. godinu, a razlog povećanja troškova je veći broj kulturnih događanja financiranih preko Kulturno-informativnog centra. </w:t>
      </w:r>
      <w:r>
        <w:t xml:space="preserve"> Najveći troškovi na ovoj poziciji odnose se na troškove izvođača kulturnog ljeta u iznosu 62.017,16 kuna te tiskarske usluge za promidžbene materijale i tiskanje </w:t>
      </w:r>
      <w:proofErr w:type="spellStart"/>
      <w:r>
        <w:t>Bašćine</w:t>
      </w:r>
      <w:proofErr w:type="spellEnd"/>
      <w:r>
        <w:t xml:space="preserve"> u iznosu 14.991,25 kuna. </w:t>
      </w:r>
    </w:p>
    <w:p w:rsidR="00AD5DD7" w:rsidRDefault="00AD5DD7" w:rsidP="00AD5DD7">
      <w:pPr>
        <w:pStyle w:val="Odlomakpopisa"/>
        <w:numPr>
          <w:ilvl w:val="0"/>
          <w:numId w:val="4"/>
        </w:numPr>
      </w:pPr>
      <w:r>
        <w:t xml:space="preserve">Pozicija AOP </w:t>
      </w:r>
      <w:r w:rsidR="001F27F2">
        <w:t>184 – Naknade troškova osobama izvan radnog odnosa</w:t>
      </w:r>
    </w:p>
    <w:p w:rsidR="001F27F2" w:rsidRDefault="001F27F2" w:rsidP="001F27F2">
      <w:r>
        <w:t xml:space="preserve">Na ovoj poziciji u iznosu </w:t>
      </w:r>
      <w:r w:rsidR="00342140">
        <w:t>4.094</w:t>
      </w:r>
      <w:r>
        <w:t>,00 kuna evidentirani su troškovi službenog putovanja vanjsk</w:t>
      </w:r>
      <w:r w:rsidR="00342140">
        <w:t>ih</w:t>
      </w:r>
      <w:r>
        <w:t xml:space="preserve"> suradnika koji</w:t>
      </w:r>
      <w:r w:rsidR="00342140">
        <w:t xml:space="preserve"> su sudjelovali na  manifestaciji Dani Vesne Parun</w:t>
      </w:r>
      <w:r>
        <w:t>.</w:t>
      </w:r>
    </w:p>
    <w:p w:rsidR="003345D6" w:rsidRDefault="003345D6" w:rsidP="00321DE2">
      <w:pPr>
        <w:rPr>
          <w:b/>
        </w:rPr>
      </w:pPr>
    </w:p>
    <w:p w:rsidR="003345D6" w:rsidRDefault="003345D6" w:rsidP="00321DE2">
      <w:pPr>
        <w:rPr>
          <w:b/>
        </w:rPr>
      </w:pPr>
    </w:p>
    <w:p w:rsidR="003345D6" w:rsidRDefault="003345D6" w:rsidP="00321DE2">
      <w:pPr>
        <w:rPr>
          <w:b/>
        </w:rPr>
      </w:pPr>
    </w:p>
    <w:p w:rsidR="00321DE2" w:rsidRDefault="00321DE2" w:rsidP="00321DE2">
      <w:pPr>
        <w:rPr>
          <w:b/>
        </w:rPr>
      </w:pPr>
      <w:r>
        <w:rPr>
          <w:b/>
        </w:rPr>
        <w:lastRenderedPageBreak/>
        <w:t>Bilješke uz obrazac BIL</w:t>
      </w:r>
    </w:p>
    <w:p w:rsidR="007F5C84" w:rsidRDefault="007F5C84" w:rsidP="007F5C84">
      <w:pPr>
        <w:pStyle w:val="Odlomakpopisa"/>
        <w:numPr>
          <w:ilvl w:val="0"/>
          <w:numId w:val="4"/>
        </w:numPr>
      </w:pPr>
      <w:r>
        <w:t>Popis ugovornih odnosa koji</w:t>
      </w:r>
      <w:r w:rsidR="00F23A82">
        <w:t xml:space="preserve"> uz ispunjenje određenih uvjeta</w:t>
      </w:r>
      <w:r>
        <w:t xml:space="preserve"> mogu postati obveza ili imovina</w:t>
      </w:r>
    </w:p>
    <w:p w:rsidR="007F5C84" w:rsidRDefault="008A79CB" w:rsidP="007F5C84">
      <w:r>
        <w:t>Kulturno-informativni centar otoka Šolte nema nikakve ugovorne odnose koji bi mogli postati obveza ili imovina.</w:t>
      </w:r>
    </w:p>
    <w:p w:rsidR="008A79CB" w:rsidRDefault="008A79CB" w:rsidP="008A79CB">
      <w:pPr>
        <w:pStyle w:val="Odlomakpopisa"/>
        <w:numPr>
          <w:ilvl w:val="0"/>
          <w:numId w:val="4"/>
        </w:numPr>
      </w:pPr>
      <w:r>
        <w:t>Popis sudskih sporova u tijeku</w:t>
      </w:r>
    </w:p>
    <w:p w:rsidR="008A79CB" w:rsidRDefault="008A79CB" w:rsidP="008A79CB">
      <w:r>
        <w:t>Kulturno-informativni centar otoka Šolte nema niti jedan sudski spor u tijeku.</w:t>
      </w:r>
    </w:p>
    <w:p w:rsidR="00F23A82" w:rsidRDefault="00F23A82" w:rsidP="00F23A82">
      <w:pPr>
        <w:pStyle w:val="Odlomakpopisa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Zajmovi</w:t>
      </w:r>
    </w:p>
    <w:p w:rsidR="008A79CB" w:rsidRDefault="00F23A82" w:rsidP="008A79CB">
      <w:r>
        <w:rPr>
          <w:lang w:eastAsia="en-US"/>
        </w:rPr>
        <w:t>Kulturno-informativni centar otoka Šolte u 201</w:t>
      </w:r>
      <w:r w:rsidR="003345D6">
        <w:rPr>
          <w:lang w:eastAsia="en-US"/>
        </w:rPr>
        <w:t>9</w:t>
      </w:r>
      <w:r>
        <w:rPr>
          <w:lang w:eastAsia="en-US"/>
        </w:rPr>
        <w:t xml:space="preserve">. godini nije se zaduživao niti davao zajmove. </w:t>
      </w:r>
    </w:p>
    <w:p w:rsidR="008A79CB" w:rsidRDefault="008A79CB" w:rsidP="008A79CB">
      <w:pPr>
        <w:pStyle w:val="Odlomakpopisa"/>
        <w:numPr>
          <w:ilvl w:val="0"/>
          <w:numId w:val="4"/>
        </w:numPr>
      </w:pPr>
      <w:r>
        <w:t>Pozicija AOP 064 – Novac u banci i blagajni</w:t>
      </w:r>
    </w:p>
    <w:p w:rsidR="008A79CB" w:rsidRDefault="008A79CB" w:rsidP="008A79CB">
      <w:r>
        <w:t>Novčana sredstva na 31.12.201</w:t>
      </w:r>
      <w:r w:rsidR="006A1A93">
        <w:t>9</w:t>
      </w:r>
      <w:r>
        <w:t xml:space="preserve">. u iznosu </w:t>
      </w:r>
      <w:r w:rsidR="006A1A93">
        <w:t>28.096,55</w:t>
      </w:r>
      <w:r>
        <w:t xml:space="preserve"> kuna su sredstva koje je uplatila Općina Šolta za troškove 12. mjeseca 201</w:t>
      </w:r>
      <w:r w:rsidR="006A1A93">
        <w:t>9</w:t>
      </w:r>
      <w:r>
        <w:t xml:space="preserve">. godine </w:t>
      </w:r>
      <w:r w:rsidR="00F23A82">
        <w:t>(plaće i ostali tekući troškovi)</w:t>
      </w:r>
      <w:r>
        <w:t xml:space="preserve">. </w:t>
      </w:r>
    </w:p>
    <w:p w:rsidR="00F23A82" w:rsidRDefault="00F23A82" w:rsidP="00A52448">
      <w:pPr>
        <w:rPr>
          <w:b/>
        </w:rPr>
      </w:pPr>
    </w:p>
    <w:p w:rsidR="00A52448" w:rsidRDefault="00A52448" w:rsidP="00A52448">
      <w:pPr>
        <w:rPr>
          <w:b/>
        </w:rPr>
      </w:pPr>
      <w:r>
        <w:rPr>
          <w:b/>
        </w:rPr>
        <w:t>Bilješke uz obrazac Obveze</w:t>
      </w:r>
    </w:p>
    <w:p w:rsidR="00A52448" w:rsidRDefault="00A52448" w:rsidP="00F23A82">
      <w:pPr>
        <w:pStyle w:val="Odlomakpopisa"/>
        <w:numPr>
          <w:ilvl w:val="0"/>
          <w:numId w:val="4"/>
        </w:numPr>
      </w:pPr>
      <w:r>
        <w:t>Pozicija AOP 03</w:t>
      </w:r>
      <w:r w:rsidR="00321DE2">
        <w:t>6</w:t>
      </w:r>
      <w:r w:rsidR="008733A2">
        <w:t xml:space="preserve"> – Stanje obveza</w:t>
      </w:r>
    </w:p>
    <w:p w:rsidR="006430AB" w:rsidRDefault="00183CEB" w:rsidP="00A52448">
      <w:r>
        <w:t>Sve u</w:t>
      </w:r>
      <w:r w:rsidR="00CA086D">
        <w:t>tvrđene obveze</w:t>
      </w:r>
      <w:r w:rsidR="00A52448">
        <w:t xml:space="preserve"> u iznosu </w:t>
      </w:r>
      <w:r w:rsidR="006A1A93">
        <w:t>28.096,55</w:t>
      </w:r>
      <w:r w:rsidR="00833DCA">
        <w:t xml:space="preserve"> kuna </w:t>
      </w:r>
      <w:r>
        <w:t xml:space="preserve">su nedospjele obveze. </w:t>
      </w:r>
      <w:r w:rsidR="00C36077">
        <w:t xml:space="preserve"> Navedene obveze </w:t>
      </w:r>
      <w:r w:rsidR="007D2E19">
        <w:t>će biti</w:t>
      </w:r>
      <w:r w:rsidR="00C36077">
        <w:t xml:space="preserve"> podmirene u siječnju 20</w:t>
      </w:r>
      <w:r w:rsidR="006A1A93">
        <w:t>20</w:t>
      </w:r>
      <w:r w:rsidR="00C36077">
        <w:t xml:space="preserve">. </w:t>
      </w:r>
      <w:r w:rsidR="007D2E19">
        <w:t>g</w:t>
      </w:r>
      <w:r w:rsidR="00C36077">
        <w:t>odine.</w:t>
      </w:r>
      <w:r w:rsidR="00833DCA">
        <w:t xml:space="preserve">          </w:t>
      </w:r>
    </w:p>
    <w:p w:rsidR="001331CF" w:rsidRDefault="001331CF" w:rsidP="00A52448"/>
    <w:p w:rsidR="0016598A" w:rsidRDefault="0016598A" w:rsidP="00A52448">
      <w:pPr>
        <w:rPr>
          <w:b/>
        </w:rPr>
      </w:pPr>
      <w:r>
        <w:rPr>
          <w:b/>
        </w:rPr>
        <w:t>Bilješke uz obrazac P-VRIO</w:t>
      </w:r>
    </w:p>
    <w:p w:rsidR="0016598A" w:rsidRDefault="0016598A" w:rsidP="0016598A">
      <w:pPr>
        <w:pStyle w:val="Odlomakpopisa"/>
        <w:numPr>
          <w:ilvl w:val="0"/>
          <w:numId w:val="4"/>
        </w:numPr>
      </w:pPr>
      <w:r>
        <w:t xml:space="preserve">Pozicija AOP 005 – Smanjenje  vrijednosti imovine </w:t>
      </w:r>
    </w:p>
    <w:p w:rsidR="0016598A" w:rsidRDefault="0016598A" w:rsidP="0016598A">
      <w:r>
        <w:t>Smanjenje vrijednosti imovine u iznosu 692,71 kuna odnosi se na neotpisanu vrijednost računala koje se zbog neispravnosti  i nemogućnosti popravka rashoduje.</w:t>
      </w:r>
    </w:p>
    <w:p w:rsidR="0016598A" w:rsidRPr="0016598A" w:rsidRDefault="0016598A" w:rsidP="0016598A">
      <w:pPr>
        <w:ind w:left="284"/>
      </w:pPr>
    </w:p>
    <w:p w:rsidR="006430AB" w:rsidRDefault="00833DCA" w:rsidP="00A52448">
      <w:r>
        <w:t xml:space="preserve"> U </w:t>
      </w:r>
      <w:proofErr w:type="spellStart"/>
      <w:r>
        <w:t>Grohotama</w:t>
      </w:r>
      <w:proofErr w:type="spellEnd"/>
      <w:r>
        <w:t xml:space="preserve">, </w:t>
      </w:r>
      <w:r w:rsidR="008733A2">
        <w:t>2</w:t>
      </w:r>
      <w:r w:rsidR="006A1A93">
        <w:t>3</w:t>
      </w:r>
      <w:r>
        <w:t>.01.20</w:t>
      </w:r>
      <w:r w:rsidR="006A1A93">
        <w:t>20</w:t>
      </w:r>
      <w:r>
        <w:t>.</w:t>
      </w:r>
      <w:r w:rsidR="00C22A57">
        <w:t xml:space="preserve"> </w:t>
      </w:r>
    </w:p>
    <w:p w:rsidR="00F23A82" w:rsidRDefault="00F23A82" w:rsidP="00A52448">
      <w:bookmarkStart w:id="0" w:name="_GoBack"/>
      <w:bookmarkEnd w:id="0"/>
    </w:p>
    <w:p w:rsidR="008A79CB" w:rsidRDefault="008A79CB" w:rsidP="00A52448"/>
    <w:p w:rsidR="00C22A57" w:rsidRPr="00A52448" w:rsidRDefault="006430AB" w:rsidP="00A52448">
      <w:r>
        <w:t xml:space="preserve">                                             </w:t>
      </w:r>
      <w:r w:rsidR="00C22A57">
        <w:t xml:space="preserve">                                                              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.                                                                                                        </w:t>
      </w:r>
      <w:r w:rsidR="008733A2">
        <w:t xml:space="preserve">     </w:t>
      </w:r>
      <w:r w:rsidR="00C22A57">
        <w:t xml:space="preserve"> ravnateljica </w:t>
      </w:r>
      <w:r w:rsidR="001331CF">
        <w:t xml:space="preserve">Marina </w:t>
      </w:r>
      <w:proofErr w:type="spellStart"/>
      <w:r w:rsidR="001331CF">
        <w:t>Garbin</w:t>
      </w:r>
      <w:proofErr w:type="spellEnd"/>
    </w:p>
    <w:sectPr w:rsidR="00C22A57" w:rsidRPr="00A52448" w:rsidSect="00C22A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4C5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A40"/>
    <w:multiLevelType w:val="hybridMultilevel"/>
    <w:tmpl w:val="F6281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3591E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066E2"/>
    <w:multiLevelType w:val="hybridMultilevel"/>
    <w:tmpl w:val="E414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32A00"/>
    <w:multiLevelType w:val="hybridMultilevel"/>
    <w:tmpl w:val="A3D6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F4362"/>
    <w:multiLevelType w:val="hybridMultilevel"/>
    <w:tmpl w:val="F4D2CD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67"/>
    <w:rsid w:val="000260B4"/>
    <w:rsid w:val="001331CF"/>
    <w:rsid w:val="0016598A"/>
    <w:rsid w:val="00183CEB"/>
    <w:rsid w:val="001A4EB0"/>
    <w:rsid w:val="001E17B1"/>
    <w:rsid w:val="001F27F2"/>
    <w:rsid w:val="0032154B"/>
    <w:rsid w:val="00321DE2"/>
    <w:rsid w:val="003345D6"/>
    <w:rsid w:val="00342140"/>
    <w:rsid w:val="00533D98"/>
    <w:rsid w:val="00622249"/>
    <w:rsid w:val="006430AB"/>
    <w:rsid w:val="006A1A93"/>
    <w:rsid w:val="006F6EAC"/>
    <w:rsid w:val="007D2E19"/>
    <w:rsid w:val="007F5C84"/>
    <w:rsid w:val="00833DCA"/>
    <w:rsid w:val="00846200"/>
    <w:rsid w:val="008733A2"/>
    <w:rsid w:val="008A79CB"/>
    <w:rsid w:val="009369DA"/>
    <w:rsid w:val="009A2FA8"/>
    <w:rsid w:val="00A52448"/>
    <w:rsid w:val="00AD5DD7"/>
    <w:rsid w:val="00C123B5"/>
    <w:rsid w:val="00C22A57"/>
    <w:rsid w:val="00C36077"/>
    <w:rsid w:val="00CA086D"/>
    <w:rsid w:val="00D93C67"/>
    <w:rsid w:val="00DF0D2A"/>
    <w:rsid w:val="00F23A82"/>
    <w:rsid w:val="00F3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6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3C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3C67"/>
    <w:rPr>
      <w:rFonts w:ascii="Times New Roman" w:eastAsia="Times New Roman" w:hAnsi="Times New Roman" w:cs="Times New Roman"/>
      <w:b/>
      <w:bCs/>
      <w:szCs w:val="20"/>
    </w:rPr>
  </w:style>
  <w:style w:type="paragraph" w:styleId="Odlomakpopisa">
    <w:name w:val="List Paragraph"/>
    <w:basedOn w:val="Normal"/>
    <w:uiPriority w:val="34"/>
    <w:qFormat/>
    <w:rsid w:val="00D9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3753-97E6-4C2B-B638-288F887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16</cp:revision>
  <cp:lastPrinted>2016-01-25T10:31:00Z</cp:lastPrinted>
  <dcterms:created xsi:type="dcterms:W3CDTF">2015-01-27T11:26:00Z</dcterms:created>
  <dcterms:modified xsi:type="dcterms:W3CDTF">2020-01-23T11:06:00Z</dcterms:modified>
</cp:coreProperties>
</file>