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77" w:rsidRPr="00303DBD" w:rsidRDefault="00EB7F77" w:rsidP="0021519A">
      <w:pPr>
        <w:spacing w:after="0" w:line="240" w:lineRule="auto"/>
        <w:jc w:val="left"/>
        <w:rPr>
          <w:rFonts w:ascii="Times New Roman" w:eastAsia="Times New Roman" w:hAnsi="Times New Roman" w:cs="Times New Roman"/>
          <w:lang w:val="hr-HR" w:eastAsia="hr-HR"/>
        </w:rPr>
      </w:pPr>
      <w:r w:rsidRPr="00303DBD">
        <w:rPr>
          <w:rFonts w:ascii="Times New Roman" w:eastAsia="Times New Roman" w:hAnsi="Times New Roman" w:cs="Times New Roman"/>
          <w:lang w:val="hr-HR" w:eastAsia="hr-HR"/>
        </w:rPr>
        <w:t xml:space="preserve">                              </w:t>
      </w:r>
      <w:r w:rsidRPr="00303DBD">
        <w:rPr>
          <w:rFonts w:ascii="Times New Roman" w:eastAsia="Times New Roman" w:hAnsi="Times New Roman" w:cs="Times New Roman"/>
          <w:noProof/>
          <w:lang w:val="hr-HR" w:eastAsia="hr-HR"/>
        </w:rPr>
        <w:drawing>
          <wp:inline distT="0" distB="0" distL="0" distR="0" wp14:anchorId="573F760B" wp14:editId="38A0785C">
            <wp:extent cx="457200" cy="664845"/>
            <wp:effectExtent l="0" t="0" r="0" b="1905"/>
            <wp:docPr id="3" name="Slika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77" w:rsidRPr="00303DBD" w:rsidRDefault="00EB7F77" w:rsidP="0021519A">
      <w:pPr>
        <w:keepNext/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lang w:val="hr-HR"/>
        </w:rPr>
      </w:pPr>
      <w:r w:rsidRPr="00303DBD">
        <w:rPr>
          <w:rFonts w:ascii="Times New Roman" w:eastAsia="Times New Roman" w:hAnsi="Times New Roman" w:cs="Times New Roman"/>
          <w:b/>
          <w:bCs/>
          <w:lang w:val="hr-HR"/>
        </w:rPr>
        <w:t xml:space="preserve">             REPUBLIKA HRVATSKA</w:t>
      </w:r>
    </w:p>
    <w:p w:rsidR="00EB7F77" w:rsidRPr="00303DBD" w:rsidRDefault="00EB7F77" w:rsidP="0021519A">
      <w:pPr>
        <w:keepNext/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lang w:val="hr-HR"/>
        </w:rPr>
      </w:pPr>
      <w:r w:rsidRPr="00303DBD">
        <w:rPr>
          <w:rFonts w:ascii="Times New Roman" w:eastAsia="Times New Roman" w:hAnsi="Times New Roman" w:cs="Times New Roman"/>
          <w:b/>
          <w:bCs/>
          <w:lang w:val="hr-HR"/>
        </w:rPr>
        <w:t>SPLITSKO-DALMATINSKA ŽUPANIJA</w:t>
      </w:r>
    </w:p>
    <w:p w:rsidR="00EB7F77" w:rsidRPr="00303DBD" w:rsidRDefault="00EB7F77" w:rsidP="0021519A">
      <w:pPr>
        <w:keepNext/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lang w:val="hr-HR"/>
        </w:rPr>
      </w:pPr>
      <w:r w:rsidRPr="00303DBD">
        <w:rPr>
          <w:rFonts w:ascii="Times New Roman" w:eastAsia="Times New Roman" w:hAnsi="Times New Roman" w:cs="Times New Roman"/>
          <w:b/>
          <w:bCs/>
          <w:lang w:val="hr-HR"/>
        </w:rPr>
        <w:t xml:space="preserve">                   OPĆINA  ŠOLTA</w:t>
      </w:r>
    </w:p>
    <w:p w:rsidR="00EB7F77" w:rsidRPr="00303DBD" w:rsidRDefault="00EB7F77" w:rsidP="0021519A">
      <w:pPr>
        <w:keepNext/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lang w:val="hr-HR" w:eastAsia="hr-HR"/>
        </w:rPr>
      </w:pPr>
      <w:r w:rsidRPr="00303DBD"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            </w:t>
      </w:r>
      <w:r w:rsidR="00FE03D2"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        </w:t>
      </w:r>
      <w:r w:rsidRPr="00303DBD"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 </w:t>
      </w:r>
      <w:r w:rsidR="00D165A7">
        <w:rPr>
          <w:rFonts w:ascii="Times New Roman" w:eastAsia="Times New Roman" w:hAnsi="Times New Roman" w:cs="Times New Roman"/>
          <w:b/>
          <w:bCs/>
          <w:lang w:val="hr-HR" w:eastAsia="hr-HR"/>
        </w:rPr>
        <w:t>Općinsko vijeć</w:t>
      </w:r>
      <w:r w:rsidR="001320D7">
        <w:rPr>
          <w:rFonts w:ascii="Times New Roman" w:eastAsia="Times New Roman" w:hAnsi="Times New Roman" w:cs="Times New Roman"/>
          <w:b/>
          <w:bCs/>
          <w:lang w:val="hr-HR" w:eastAsia="hr-HR"/>
        </w:rPr>
        <w:t>e</w:t>
      </w:r>
      <w:r w:rsidR="00D165A7"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 </w:t>
      </w:r>
      <w:r w:rsidR="00FE03D2">
        <w:rPr>
          <w:rFonts w:ascii="Times New Roman" w:eastAsia="Times New Roman" w:hAnsi="Times New Roman" w:cs="Times New Roman"/>
          <w:b/>
          <w:bCs/>
          <w:lang w:val="hr-HR" w:eastAsia="hr-HR"/>
        </w:rPr>
        <w:br/>
      </w:r>
    </w:p>
    <w:p w:rsidR="00EB7F77" w:rsidRPr="00774B68" w:rsidRDefault="00EB7F77" w:rsidP="0021519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74B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</w:t>
      </w:r>
      <w:r w:rsidR="00E330B8" w:rsidRPr="00774B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LASA</w:t>
      </w:r>
      <w:r w:rsidRPr="00774B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</w:t>
      </w:r>
      <w:r w:rsidR="00D165A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UP</w:t>
      </w:r>
      <w:r w:rsidRPr="00774B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3D16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Pr="00774B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361-0</w:t>
      </w:r>
      <w:r w:rsidR="008754A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3/22</w:t>
      </w:r>
      <w:r w:rsidRPr="00774B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-0</w:t>
      </w:r>
      <w:r w:rsidR="008754A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B572FA" w:rsidRPr="00774B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8754A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40</w:t>
      </w:r>
    </w:p>
    <w:p w:rsidR="00EB7F77" w:rsidRPr="00774B68" w:rsidRDefault="00A64B47" w:rsidP="0021519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74B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 w:rsidR="00E330B8" w:rsidRPr="00774B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RBROJ</w:t>
      </w:r>
      <w:r w:rsidRPr="00774B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 2181</w:t>
      </w:r>
      <w:r w:rsidR="002E33BA" w:rsidRPr="00774B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-49</w:t>
      </w:r>
      <w:r w:rsidRPr="00774B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-0</w:t>
      </w:r>
      <w:r w:rsidR="00D165A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774B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-2</w:t>
      </w:r>
      <w:r w:rsidR="008754A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3-4</w:t>
      </w:r>
    </w:p>
    <w:p w:rsidR="00EB7F77" w:rsidRPr="00774B68" w:rsidRDefault="00EB7F77" w:rsidP="0021519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74B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Grohote, </w:t>
      </w:r>
      <w:r w:rsidR="008754A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</w:t>
      </w:r>
      <w:r w:rsidR="00D30379" w:rsidRPr="00774B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</w:t>
      </w:r>
      <w:r w:rsidR="008754A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774B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C22D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2E33BA" w:rsidRPr="00774B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godine</w:t>
      </w:r>
    </w:p>
    <w:p w:rsidR="00ED5147" w:rsidRPr="00774B68" w:rsidRDefault="00ED5147" w:rsidP="002151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96419" w:rsidRDefault="008111AC" w:rsidP="002151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</w:t>
      </w:r>
      <w:r w:rsidR="00ED5147" w:rsidRPr="00774B68">
        <w:rPr>
          <w:rFonts w:ascii="Times New Roman" w:hAnsi="Times New Roman" w:cs="Times New Roman"/>
          <w:sz w:val="24"/>
          <w:szCs w:val="24"/>
          <w:lang w:val="hr-HR"/>
        </w:rPr>
        <w:t xml:space="preserve"> Općine </w:t>
      </w:r>
      <w:r w:rsidR="00303F2F" w:rsidRPr="00774B68">
        <w:rPr>
          <w:rFonts w:ascii="Times New Roman" w:hAnsi="Times New Roman" w:cs="Times New Roman"/>
          <w:sz w:val="24"/>
          <w:szCs w:val="24"/>
          <w:lang w:val="hr-HR"/>
        </w:rPr>
        <w:t>Šolta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="008754A1">
        <w:rPr>
          <w:rFonts w:ascii="Times New Roman" w:hAnsi="Times New Roman" w:cs="Times New Roman"/>
          <w:sz w:val="24"/>
          <w:szCs w:val="24"/>
          <w:lang w:val="hr-HR"/>
        </w:rPr>
        <w:t>_____.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sjednici održanoj dana </w:t>
      </w:r>
      <w:r w:rsidR="008754A1">
        <w:rPr>
          <w:rFonts w:ascii="Times New Roman" w:hAnsi="Times New Roman" w:cs="Times New Roman"/>
          <w:sz w:val="24"/>
          <w:szCs w:val="24"/>
          <w:lang w:val="hr-HR"/>
        </w:rPr>
        <w:t>_____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8754A1"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godine </w:t>
      </w:r>
      <w:r w:rsidR="00ED5147" w:rsidRPr="00774B68">
        <w:rPr>
          <w:rFonts w:ascii="Times New Roman" w:hAnsi="Times New Roman" w:cs="Times New Roman"/>
          <w:sz w:val="24"/>
          <w:szCs w:val="24"/>
          <w:lang w:val="hr-HR"/>
        </w:rPr>
        <w:t xml:space="preserve">, temeljem </w:t>
      </w:r>
      <w:r w:rsidR="008754A1">
        <w:rPr>
          <w:rFonts w:ascii="Times New Roman" w:hAnsi="Times New Roman" w:cs="Times New Roman"/>
          <w:sz w:val="24"/>
          <w:szCs w:val="24"/>
          <w:lang w:val="hr-HR"/>
        </w:rPr>
        <w:t>odredbi Zakona o društveno poticajnoj stanogradnji (</w:t>
      </w:r>
      <w:r w:rsidR="00ED5147" w:rsidRPr="00774B68">
        <w:rPr>
          <w:rFonts w:ascii="Times New Roman" w:hAnsi="Times New Roman" w:cs="Times New Roman"/>
          <w:sz w:val="24"/>
          <w:szCs w:val="24"/>
          <w:lang w:val="hr-HR"/>
        </w:rPr>
        <w:t xml:space="preserve">“Narodne novine” broj </w:t>
      </w:r>
      <w:r w:rsidR="008754A1">
        <w:rPr>
          <w:rFonts w:ascii="Times New Roman" w:hAnsi="Times New Roman" w:cs="Times New Roman"/>
          <w:sz w:val="24"/>
          <w:szCs w:val="24"/>
          <w:lang w:val="hr-HR"/>
        </w:rPr>
        <w:t>109/01, 82/04, 76/07, 38/09, 86/12, 7/13, 26/15, 57/18, 66/19 i 58/21</w:t>
      </w:r>
      <w:r w:rsidR="009766D5" w:rsidRPr="00774B68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14587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D5147" w:rsidRPr="00774B6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45870">
        <w:rPr>
          <w:rFonts w:ascii="Times New Roman" w:hAnsi="Times New Roman" w:cs="Times New Roman"/>
          <w:sz w:val="24"/>
          <w:szCs w:val="24"/>
          <w:lang w:val="hr-HR"/>
        </w:rPr>
        <w:t xml:space="preserve">članka </w:t>
      </w:r>
      <w:r w:rsidR="008754A1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14587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ED5147" w:rsidRPr="00774B68">
        <w:rPr>
          <w:rFonts w:ascii="Times New Roman" w:hAnsi="Times New Roman" w:cs="Times New Roman"/>
          <w:sz w:val="24"/>
          <w:szCs w:val="24"/>
          <w:lang w:val="hr-HR"/>
        </w:rPr>
        <w:t>Odluke o komunalno</w:t>
      </w:r>
      <w:r w:rsidR="003C7085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ED5147" w:rsidRPr="00774B68">
        <w:rPr>
          <w:rFonts w:ascii="Times New Roman" w:hAnsi="Times New Roman" w:cs="Times New Roman"/>
          <w:sz w:val="24"/>
          <w:szCs w:val="24"/>
          <w:lang w:val="hr-HR"/>
        </w:rPr>
        <w:t xml:space="preserve"> doprinos</w:t>
      </w:r>
      <w:r w:rsidR="003C7085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ED5147" w:rsidRPr="00774B6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03F2F" w:rsidRPr="00774B68">
        <w:rPr>
          <w:rFonts w:ascii="Times New Roman" w:hAnsi="Times New Roman" w:cs="Times New Roman"/>
          <w:sz w:val="24"/>
          <w:szCs w:val="24"/>
          <w:lang w:val="hr-HR"/>
        </w:rPr>
        <w:t>(„Službe</w:t>
      </w:r>
      <w:r w:rsidR="00CE50D4" w:rsidRPr="00774B68">
        <w:rPr>
          <w:rFonts w:ascii="Times New Roman" w:hAnsi="Times New Roman" w:cs="Times New Roman"/>
          <w:sz w:val="24"/>
          <w:szCs w:val="24"/>
          <w:lang w:val="hr-HR"/>
        </w:rPr>
        <w:t>ni glasnik Općine Šolta“, broj</w:t>
      </w:r>
      <w:r w:rsidR="00303F2F" w:rsidRPr="00774B68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145870">
        <w:rPr>
          <w:rFonts w:ascii="Times New Roman" w:hAnsi="Times New Roman" w:cs="Times New Roman"/>
          <w:sz w:val="24"/>
          <w:szCs w:val="24"/>
          <w:lang w:val="hr-HR"/>
        </w:rPr>
        <w:t xml:space="preserve"> i članka 28. Statuta Općine Šolta </w:t>
      </w:r>
      <w:r w:rsidR="00145870" w:rsidRPr="00774B68">
        <w:rPr>
          <w:rFonts w:ascii="Times New Roman" w:hAnsi="Times New Roman" w:cs="Times New Roman"/>
          <w:sz w:val="24"/>
          <w:szCs w:val="24"/>
          <w:lang w:val="hr-HR"/>
        </w:rPr>
        <w:t xml:space="preserve">(„Službeni glasnik Općine Šolta“, broj </w:t>
      </w:r>
      <w:r w:rsidR="00145870">
        <w:rPr>
          <w:rFonts w:ascii="Times New Roman" w:hAnsi="Times New Roman" w:cs="Times New Roman"/>
          <w:sz w:val="24"/>
          <w:szCs w:val="24"/>
          <w:lang w:val="hr-HR"/>
        </w:rPr>
        <w:t>06</w:t>
      </w:r>
      <w:r w:rsidR="00145870" w:rsidRPr="00774B68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145870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6639B1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303F2F" w:rsidRPr="00774B6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D5147" w:rsidRPr="00774B68">
        <w:rPr>
          <w:rFonts w:ascii="Times New Roman" w:hAnsi="Times New Roman" w:cs="Times New Roman"/>
          <w:sz w:val="24"/>
          <w:szCs w:val="24"/>
          <w:lang w:val="hr-HR"/>
        </w:rPr>
        <w:t xml:space="preserve">u predmetu </w:t>
      </w:r>
      <w:r w:rsidR="00145870">
        <w:rPr>
          <w:rFonts w:ascii="Times New Roman" w:hAnsi="Times New Roman" w:cs="Times New Roman"/>
          <w:sz w:val="24"/>
          <w:szCs w:val="24"/>
          <w:lang w:val="hr-HR"/>
        </w:rPr>
        <w:t>radi oslobađanja od plaćanja</w:t>
      </w:r>
      <w:r w:rsidR="001826D4" w:rsidRPr="00774B68">
        <w:rPr>
          <w:rFonts w:ascii="Times New Roman" w:hAnsi="Times New Roman" w:cs="Times New Roman"/>
          <w:sz w:val="24"/>
          <w:szCs w:val="24"/>
          <w:lang w:val="hr-HR"/>
        </w:rPr>
        <w:t xml:space="preserve"> komunalnog doprinosa </w:t>
      </w:r>
      <w:r w:rsidR="008754A1">
        <w:rPr>
          <w:rFonts w:ascii="Times New Roman" w:hAnsi="Times New Roman" w:cs="Times New Roman"/>
          <w:sz w:val="24"/>
          <w:szCs w:val="24"/>
          <w:lang w:val="hr-HR"/>
        </w:rPr>
        <w:t xml:space="preserve">investitora </w:t>
      </w:r>
      <w:r w:rsidR="008754A1" w:rsidRPr="00537799">
        <w:rPr>
          <w:rFonts w:ascii="Times New Roman" w:hAnsi="Times New Roman" w:cs="Times New Roman"/>
          <w:b/>
          <w:sz w:val="24"/>
          <w:szCs w:val="24"/>
          <w:lang w:val="hr-HR"/>
        </w:rPr>
        <w:t>Agencija za pravni promet i posredovanje nekretnina (APN), Savska cesta 41, Zagreb (OIB:69331375926)</w:t>
      </w:r>
      <w:r w:rsidR="00CF4B40" w:rsidRPr="00537799">
        <w:rPr>
          <w:rFonts w:ascii="Times New Roman" w:hAnsi="Times New Roman" w:cs="Times New Roman"/>
          <w:b/>
          <w:sz w:val="24"/>
          <w:szCs w:val="24"/>
          <w:lang w:val="hr-HR"/>
        </w:rPr>
        <w:t>,</w:t>
      </w:r>
      <w:r w:rsidR="00CF4B40" w:rsidRPr="0014587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D5147" w:rsidRPr="00145870">
        <w:rPr>
          <w:rFonts w:ascii="Times New Roman" w:hAnsi="Times New Roman" w:cs="Times New Roman"/>
          <w:sz w:val="24"/>
          <w:szCs w:val="24"/>
          <w:lang w:val="hr-HR"/>
        </w:rPr>
        <w:t>donio je</w:t>
      </w:r>
    </w:p>
    <w:p w:rsidR="00A136C1" w:rsidRPr="00774B68" w:rsidRDefault="00A136C1" w:rsidP="002151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ED5147" w:rsidRPr="00774B68" w:rsidRDefault="00ED5147" w:rsidP="00215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74B68">
        <w:rPr>
          <w:rFonts w:ascii="Times New Roman" w:hAnsi="Times New Roman" w:cs="Times New Roman"/>
          <w:b/>
          <w:sz w:val="24"/>
          <w:szCs w:val="24"/>
          <w:lang w:val="hr-HR"/>
        </w:rPr>
        <w:t>R J E Š E N J E</w:t>
      </w:r>
    </w:p>
    <w:p w:rsidR="00ED5147" w:rsidRDefault="00ED5147" w:rsidP="006639B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hr-HR"/>
        </w:rPr>
      </w:pPr>
    </w:p>
    <w:p w:rsidR="00537799" w:rsidRDefault="008754A1" w:rsidP="005377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537799">
        <w:rPr>
          <w:rFonts w:ascii="Times New Roman" w:hAnsi="Times New Roman" w:cs="Times New Roman"/>
          <w:lang w:val="hr-HR"/>
        </w:rPr>
        <w:t xml:space="preserve">Oslobađa se </w:t>
      </w:r>
      <w:r w:rsidRPr="00537799">
        <w:rPr>
          <w:rFonts w:ascii="Times New Roman" w:hAnsi="Times New Roman" w:cs="Times New Roman"/>
          <w:b/>
          <w:lang w:val="hr-HR"/>
        </w:rPr>
        <w:t xml:space="preserve">Agencija za pravni promet i posredovanje nekretnina (APN), Savska cesta 41, Zagreb (OIB:69331375926) </w:t>
      </w:r>
      <w:r w:rsidR="00E162C9" w:rsidRPr="00537799">
        <w:rPr>
          <w:rFonts w:ascii="Times New Roman" w:hAnsi="Times New Roman" w:cs="Times New Roman"/>
          <w:lang w:val="hr-HR"/>
        </w:rPr>
        <w:t xml:space="preserve">plaćanja komunalnog doprinosa u 100% iznosu </w:t>
      </w:r>
      <w:r w:rsidR="00537799">
        <w:rPr>
          <w:rFonts w:ascii="Times New Roman" w:hAnsi="Times New Roman" w:cs="Times New Roman"/>
          <w:lang w:val="hr-HR"/>
        </w:rPr>
        <w:t xml:space="preserve">za gradnju stambene zgrade </w:t>
      </w:r>
      <w:r w:rsidR="00537799" w:rsidRPr="00537799">
        <w:rPr>
          <w:rFonts w:ascii="Times New Roman" w:hAnsi="Times New Roman" w:cs="Times New Roman"/>
          <w:lang w:val="hr-HR"/>
        </w:rPr>
        <w:t xml:space="preserve">na kat. čest. </w:t>
      </w:r>
      <w:r w:rsidR="00537799">
        <w:rPr>
          <w:rFonts w:ascii="Times New Roman" w:hAnsi="Times New Roman" w:cs="Times New Roman"/>
          <w:lang w:val="hr-HR"/>
        </w:rPr>
        <w:t>608/5</w:t>
      </w:r>
      <w:r w:rsidR="00537799">
        <w:rPr>
          <w:rFonts w:ascii="Times New Roman" w:hAnsi="Times New Roman" w:cs="Times New Roman"/>
          <w:sz w:val="24"/>
          <w:szCs w:val="24"/>
          <w:lang w:val="hr-HR"/>
        </w:rPr>
        <w:t xml:space="preserve"> K.O. Grohote</w:t>
      </w:r>
      <w:r w:rsidR="00537799">
        <w:rPr>
          <w:rFonts w:ascii="Times New Roman" w:hAnsi="Times New Roman" w:cs="Times New Roman"/>
          <w:lang w:val="hr-HR"/>
        </w:rPr>
        <w:t xml:space="preserve"> ukupnog obujma 1.921,65 m3</w:t>
      </w:r>
      <w:r w:rsidR="00E162C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33C18" w:rsidRPr="00B33C18" w:rsidRDefault="00DF0F0E" w:rsidP="00537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F0F0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537799" w:rsidRDefault="00A96419" w:rsidP="00537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74B68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b r a z l o ž e n j e </w:t>
      </w:r>
    </w:p>
    <w:p w:rsidR="00537799" w:rsidRDefault="00537799" w:rsidP="00537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37799" w:rsidRDefault="00537799" w:rsidP="005377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AD2295">
        <w:rPr>
          <w:rFonts w:ascii="Times New Roman" w:hAnsi="Times New Roman" w:cs="Times New Roman"/>
          <w:sz w:val="24"/>
          <w:szCs w:val="24"/>
          <w:lang w:val="hr-HR"/>
        </w:rPr>
        <w:t xml:space="preserve">Upravni odjel za </w:t>
      </w:r>
      <w:r w:rsidRPr="00B818E8">
        <w:rPr>
          <w:rFonts w:ascii="Times New Roman" w:hAnsi="Times New Roman" w:cs="Times New Roman"/>
          <w:sz w:val="24"/>
          <w:szCs w:val="24"/>
          <w:lang w:val="hr-HR"/>
        </w:rPr>
        <w:t xml:space="preserve">graditeljstvo i prostorno uređenje Splitsko-dalmatinske županije, dostavio je ovom upravnom tijelu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Građevinsku dozvolu </w:t>
      </w:r>
      <w:r w:rsidRPr="00B818E8">
        <w:rPr>
          <w:rFonts w:ascii="Times New Roman" w:hAnsi="Times New Roman" w:cs="Times New Roman"/>
          <w:b/>
          <w:sz w:val="24"/>
          <w:szCs w:val="24"/>
          <w:lang w:val="hr-HR"/>
        </w:rPr>
        <w:t xml:space="preserve">KLASA: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UP/I-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361-03/21</w:t>
      </w:r>
      <w:r w:rsidRPr="00B818E8">
        <w:rPr>
          <w:rFonts w:ascii="Times New Roman" w:hAnsi="Times New Roman" w:cs="Times New Roman"/>
          <w:b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1/000229</w:t>
      </w:r>
      <w:r w:rsidRPr="00B818E8">
        <w:rPr>
          <w:rFonts w:ascii="Times New Roman" w:hAnsi="Times New Roman" w:cs="Times New Roman"/>
          <w:b/>
          <w:sz w:val="24"/>
          <w:szCs w:val="24"/>
          <w:lang w:val="hr-HR"/>
        </w:rPr>
        <w:t>, URBROJ: 2181/1-11-00-</w:t>
      </w:r>
      <w:proofErr w:type="spellStart"/>
      <w:r w:rsidRPr="00B818E8">
        <w:rPr>
          <w:rFonts w:ascii="Times New Roman" w:hAnsi="Times New Roman" w:cs="Times New Roman"/>
          <w:b/>
          <w:sz w:val="24"/>
          <w:szCs w:val="24"/>
          <w:lang w:val="hr-HR"/>
        </w:rPr>
        <w:t>00</w:t>
      </w:r>
      <w:proofErr w:type="spellEnd"/>
      <w:r w:rsidRPr="00B818E8">
        <w:rPr>
          <w:rFonts w:ascii="Times New Roman" w:hAnsi="Times New Roman" w:cs="Times New Roman"/>
          <w:b/>
          <w:sz w:val="24"/>
          <w:szCs w:val="24"/>
          <w:lang w:val="hr-HR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28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-2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-00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Pr="00B818E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od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08.07.2022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  <w:r w:rsidRPr="00B818E8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, pravomoćna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28.10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.2022.,</w:t>
      </w:r>
      <w:r w:rsidRPr="00B818E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B818E8">
        <w:rPr>
          <w:rFonts w:ascii="Times New Roman" w:hAnsi="Times New Roman" w:cs="Times New Roman"/>
          <w:sz w:val="24"/>
          <w:szCs w:val="24"/>
          <w:lang w:val="hr-HR"/>
        </w:rPr>
        <w:t>investitora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537799">
        <w:rPr>
          <w:rFonts w:ascii="Times New Roman" w:hAnsi="Times New Roman" w:cs="Times New Roman"/>
          <w:b/>
          <w:sz w:val="24"/>
          <w:szCs w:val="24"/>
          <w:lang w:val="hr-HR"/>
        </w:rPr>
        <w:t>Agencija za pravni promet i posredovanje nekretnina (APN), Savska cesta 41, Zagreb (OIB:69331375926),</w:t>
      </w:r>
      <w:r w:rsidRPr="0014587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8E8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>
        <w:rPr>
          <w:rFonts w:ascii="Times New Roman" w:hAnsi="Times New Roman" w:cs="Times New Roman"/>
          <w:lang w:val="hr-HR"/>
        </w:rPr>
        <w:t xml:space="preserve">gradnju stambene zgrade </w:t>
      </w:r>
      <w:r w:rsidRPr="00537799">
        <w:rPr>
          <w:rFonts w:ascii="Times New Roman" w:hAnsi="Times New Roman" w:cs="Times New Roman"/>
          <w:lang w:val="hr-HR"/>
        </w:rPr>
        <w:t xml:space="preserve">na kat. čest. </w:t>
      </w:r>
      <w:r>
        <w:rPr>
          <w:rFonts w:ascii="Times New Roman" w:hAnsi="Times New Roman" w:cs="Times New Roman"/>
          <w:lang w:val="hr-HR"/>
        </w:rPr>
        <w:t>608/5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K.O. Grohote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18E8">
        <w:rPr>
          <w:rFonts w:ascii="Times New Roman" w:hAnsi="Times New Roman" w:cs="Times New Roman"/>
          <w:sz w:val="24"/>
          <w:szCs w:val="24"/>
          <w:lang w:val="hr-HR"/>
        </w:rPr>
        <w:t xml:space="preserve">U provedenom postupku izvršen je uvid u projektnu dokumentaciju, izrađenog od ovlaštenog arhitekta </w:t>
      </w: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Vulić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dipl.ing.arh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818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B818E8">
        <w:rPr>
          <w:rFonts w:ascii="Times New Roman" w:hAnsi="Times New Roman" w:cs="Times New Roman"/>
          <w:sz w:val="24"/>
          <w:szCs w:val="24"/>
          <w:lang w:val="hr-HR"/>
        </w:rPr>
        <w:t>T.D</w:t>
      </w:r>
      <w:proofErr w:type="spellEnd"/>
      <w:r w:rsidRPr="00B818E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>15/21 GL-AR</w:t>
      </w:r>
      <w:r>
        <w:rPr>
          <w:rFonts w:ascii="Times New Roman" w:hAnsi="Times New Roman" w:cs="Times New Roman"/>
          <w:sz w:val="24"/>
          <w:szCs w:val="24"/>
          <w:lang w:val="hr-HR"/>
        </w:rPr>
        <w:t>. U</w:t>
      </w:r>
      <w:r w:rsidRPr="00B818E8">
        <w:rPr>
          <w:rFonts w:ascii="Times New Roman" w:hAnsi="Times New Roman" w:cs="Times New Roman"/>
          <w:sz w:val="24"/>
          <w:szCs w:val="24"/>
          <w:lang w:val="hr-HR"/>
        </w:rPr>
        <w:t>vidom u izračun obujma građevine, utvrđeno je da će stambena zgrada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nakon gradnje imati obujam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1.921,65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m3. </w:t>
      </w:r>
    </w:p>
    <w:p w:rsidR="00FD00B6" w:rsidRDefault="00FD00B6" w:rsidP="005377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</w:p>
    <w:p w:rsidR="00537799" w:rsidRPr="00537799" w:rsidRDefault="00537799" w:rsidP="0053779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Sukladno članku 6. </w:t>
      </w:r>
      <w:r>
        <w:rPr>
          <w:rFonts w:ascii="Times New Roman" w:hAnsi="Times New Roman" w:cs="Times New Roman"/>
          <w:sz w:val="24"/>
          <w:szCs w:val="24"/>
          <w:lang w:val="hr-HR"/>
        </w:rPr>
        <w:t>Zakona o društveno poticajnoj stanogradnji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određeno je da jedinica lokalne samouprave </w:t>
      </w:r>
      <w:r w:rsidR="00BA5C79">
        <w:rPr>
          <w:rFonts w:ascii="Times New Roman" w:hAnsi="Times New Roman" w:cs="Times New Roman"/>
          <w:sz w:val="24"/>
          <w:szCs w:val="24"/>
          <w:lang w:val="hr-HR"/>
        </w:rPr>
        <w:t xml:space="preserve">za izgradnju stanova, između ostalog, podmiruje troškove koji se odnose na infrastrukturu i priključke, a prava i obveze koja se odnose na uređenje komunalne infrastrukture i priključaka na istu, uređuju se ugovorom sklopljenim između APN-a i jedinice lokalne samouprave koja osigurava ta sredstva. Člankom 7. st. 1. Zakona o društveno poticajnoj stanogradnji određeno je da ukupna vrijednost građevinskog zemljišta, uređenja komunalne infrastrukture i priključaka na infrastrukturu, odnosno vrijednost tih sredstava jedinice lokalne samouprave sadržana u prodajnoj cijeni m2 stana ne može biti više od 50% etalonske cijene građenja. Jedinica lokalne samouprave osim zemljišta, osigurava komunalnu infrastrukturu i </w:t>
      </w:r>
      <w:r w:rsidR="00BA5C79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priključke u visini do 25% etalonske cijene građenja. </w:t>
      </w:r>
      <w:r w:rsidR="00BA5C79">
        <w:rPr>
          <w:rFonts w:ascii="Times New Roman" w:hAnsi="Times New Roman" w:cs="Times New Roman"/>
          <w:sz w:val="24"/>
          <w:szCs w:val="24"/>
          <w:lang w:val="hr-HR"/>
        </w:rPr>
        <w:t xml:space="preserve">Člankom 7. </w:t>
      </w:r>
      <w:r w:rsidR="00BA5C79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BA5C79">
        <w:rPr>
          <w:rFonts w:ascii="Times New Roman" w:hAnsi="Times New Roman" w:cs="Times New Roman"/>
          <w:sz w:val="24"/>
          <w:szCs w:val="24"/>
          <w:lang w:val="hr-HR"/>
        </w:rPr>
        <w:t>t.</w:t>
      </w:r>
      <w:r w:rsidR="00BA5C79">
        <w:rPr>
          <w:rFonts w:ascii="Times New Roman" w:hAnsi="Times New Roman" w:cs="Times New Roman"/>
          <w:sz w:val="24"/>
          <w:szCs w:val="24"/>
          <w:lang w:val="hr-HR"/>
        </w:rPr>
        <w:t xml:space="preserve"> 4.</w:t>
      </w:r>
      <w:r w:rsidR="00BA5C79">
        <w:rPr>
          <w:rFonts w:ascii="Times New Roman" w:hAnsi="Times New Roman" w:cs="Times New Roman"/>
          <w:sz w:val="24"/>
          <w:szCs w:val="24"/>
          <w:lang w:val="hr-HR"/>
        </w:rPr>
        <w:t xml:space="preserve"> Zakona o društveno poticajnoj stanogradnji </w:t>
      </w:r>
      <w:r w:rsidR="00BA5C79">
        <w:rPr>
          <w:rFonts w:ascii="Times New Roman" w:hAnsi="Times New Roman" w:cs="Times New Roman"/>
          <w:sz w:val="24"/>
          <w:szCs w:val="24"/>
          <w:lang w:val="hr-HR"/>
        </w:rPr>
        <w:t>određeno je da je u navedenoj cijeni sadržana i vrijednost komunalnog doprinosa.</w:t>
      </w:r>
    </w:p>
    <w:p w:rsidR="00537799" w:rsidRDefault="00537799" w:rsidP="00537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37799" w:rsidRDefault="00FD00B6" w:rsidP="00537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Na temelju sklopljenog Predugovora o međusobnim pravima i obvezama u pogledu izgradnje građevine prema provedbenom programu društveno poticane stanogradnje br. 68-06-PMPO-2018., Općina Šolta, te sukladno članku 15. Odluke o komunalnom doprinosu općinsko vijeće oslobađa</w:t>
      </w:r>
      <w:r w:rsidRPr="00FD00B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Agenciju</w:t>
      </w:r>
      <w:r w:rsidRPr="0053779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pravni promet i posredovanje nekretnina (APN), Savska cesta 41, Zagreb (OIB:69331375926)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FD00B6">
        <w:rPr>
          <w:rFonts w:ascii="Times New Roman" w:hAnsi="Times New Roman" w:cs="Times New Roman"/>
          <w:sz w:val="24"/>
          <w:szCs w:val="24"/>
          <w:lang w:val="hr-HR"/>
        </w:rPr>
        <w:t>plaćanja komunalnog doprinosa jer se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radi o gradnji zgrade koja je od značaja za Općinu Šolta iz razloga što će omogućiti da mlade obitelji riješe svoje stambeno pitanje po uvjetima znatno povoljnijim od tržišnih i tako ostanu živjeti na otoku što doprinosi demografskoj obnovi.  </w:t>
      </w:r>
    </w:p>
    <w:p w:rsidR="00537799" w:rsidRDefault="00537799" w:rsidP="00537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C54A58" w:rsidRPr="00774B68" w:rsidRDefault="00C54A58" w:rsidP="006A4C00">
      <w:pPr>
        <w:spacing w:after="0" w:line="240" w:lineRule="auto"/>
        <w:ind w:firstLine="720"/>
        <w:jc w:val="left"/>
        <w:rPr>
          <w:rFonts w:ascii="Times New Roman" w:hAnsi="Times New Roman" w:cs="Times New Roman"/>
          <w:sz w:val="24"/>
          <w:szCs w:val="24"/>
          <w:lang w:val="hr-HR"/>
        </w:rPr>
      </w:pPr>
      <w:r w:rsidRPr="00774B68">
        <w:rPr>
          <w:rFonts w:ascii="Times New Roman" w:hAnsi="Times New Roman" w:cs="Times New Roman"/>
          <w:sz w:val="24"/>
          <w:szCs w:val="24"/>
          <w:lang w:val="hr-HR"/>
        </w:rPr>
        <w:t xml:space="preserve">Zbog svega naprijed navedenog valjalo je odlučiti kao u izreci ovog rješenja. </w:t>
      </w:r>
    </w:p>
    <w:p w:rsidR="000A4167" w:rsidRPr="00774B68" w:rsidRDefault="000A4167" w:rsidP="006A4C00">
      <w:pPr>
        <w:spacing w:after="0" w:line="240" w:lineRule="auto"/>
        <w:ind w:firstLine="720"/>
        <w:jc w:val="left"/>
        <w:rPr>
          <w:rFonts w:ascii="Times New Roman" w:hAnsi="Times New Roman" w:cs="Times New Roman"/>
          <w:sz w:val="24"/>
          <w:szCs w:val="24"/>
          <w:lang w:val="hr-HR"/>
        </w:rPr>
      </w:pPr>
    </w:p>
    <w:p w:rsidR="00AD5870" w:rsidRPr="00774B68" w:rsidRDefault="0077198D" w:rsidP="006A4C00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74B68">
        <w:rPr>
          <w:rFonts w:ascii="Times New Roman" w:hAnsi="Times New Roman" w:cs="Times New Roman"/>
          <w:b/>
          <w:sz w:val="24"/>
          <w:szCs w:val="24"/>
          <w:lang w:val="hr-HR"/>
        </w:rPr>
        <w:t>Uputa o pravnom lijeku</w:t>
      </w:r>
      <w:r w:rsidR="00D509FE"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</w:p>
    <w:p w:rsidR="0077198D" w:rsidRDefault="0077198D" w:rsidP="006639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774B68">
        <w:rPr>
          <w:rFonts w:ascii="Times New Roman" w:hAnsi="Times New Roman" w:cs="Times New Roman"/>
          <w:sz w:val="24"/>
          <w:szCs w:val="24"/>
          <w:lang w:val="hr-HR"/>
        </w:rPr>
        <w:t xml:space="preserve">Protiv ovog rješenja </w:t>
      </w:r>
      <w:r w:rsidR="00B33C18">
        <w:rPr>
          <w:rFonts w:ascii="Times New Roman" w:hAnsi="Times New Roman" w:cs="Times New Roman"/>
          <w:sz w:val="24"/>
          <w:szCs w:val="24"/>
          <w:lang w:val="hr-HR"/>
        </w:rPr>
        <w:t xml:space="preserve">ne </w:t>
      </w:r>
      <w:r w:rsidRPr="00774B68">
        <w:rPr>
          <w:rFonts w:ascii="Times New Roman" w:hAnsi="Times New Roman" w:cs="Times New Roman"/>
          <w:sz w:val="24"/>
          <w:szCs w:val="24"/>
          <w:lang w:val="hr-HR"/>
        </w:rPr>
        <w:t>može se izjaviti žalba</w:t>
      </w:r>
      <w:r w:rsidR="00B33C18">
        <w:rPr>
          <w:rFonts w:ascii="Times New Roman" w:hAnsi="Times New Roman" w:cs="Times New Roman"/>
          <w:sz w:val="24"/>
          <w:szCs w:val="24"/>
          <w:lang w:val="hr-HR"/>
        </w:rPr>
        <w:t xml:space="preserve">, ali se može pokrenuti upravni spor pred </w:t>
      </w:r>
      <w:r w:rsidRPr="00774B68">
        <w:rPr>
          <w:rFonts w:ascii="Times New Roman" w:hAnsi="Times New Roman" w:cs="Times New Roman"/>
          <w:sz w:val="24"/>
          <w:szCs w:val="24"/>
          <w:lang w:val="hr-HR"/>
        </w:rPr>
        <w:t xml:space="preserve"> Upravn</w:t>
      </w:r>
      <w:r w:rsidR="00B33C18">
        <w:rPr>
          <w:rFonts w:ascii="Times New Roman" w:hAnsi="Times New Roman" w:cs="Times New Roman"/>
          <w:sz w:val="24"/>
          <w:szCs w:val="24"/>
          <w:lang w:val="hr-HR"/>
        </w:rPr>
        <w:t xml:space="preserve">im sudom u </w:t>
      </w:r>
      <w:r w:rsidR="0021519A" w:rsidRPr="00774B68">
        <w:rPr>
          <w:rFonts w:ascii="Times New Roman" w:hAnsi="Times New Roman" w:cs="Times New Roman"/>
          <w:sz w:val="24"/>
          <w:szCs w:val="24"/>
          <w:lang w:val="hr-HR"/>
        </w:rPr>
        <w:t>Split</w:t>
      </w:r>
      <w:r w:rsidR="00B33C18">
        <w:rPr>
          <w:rFonts w:ascii="Times New Roman" w:hAnsi="Times New Roman" w:cs="Times New Roman"/>
          <w:sz w:val="24"/>
          <w:szCs w:val="24"/>
          <w:lang w:val="hr-HR"/>
        </w:rPr>
        <w:t>u, Put Supavla 1. Upravni spor pokreće se tužbom koja se</w:t>
      </w:r>
      <w:r w:rsidRPr="00774B68">
        <w:rPr>
          <w:rFonts w:ascii="Times New Roman" w:hAnsi="Times New Roman" w:cs="Times New Roman"/>
          <w:sz w:val="24"/>
          <w:szCs w:val="24"/>
          <w:lang w:val="hr-HR"/>
        </w:rPr>
        <w:t xml:space="preserve"> podnosi u roku od 30 dana od dana prijema ovog rješenja</w:t>
      </w:r>
      <w:r w:rsidR="00B33C18">
        <w:rPr>
          <w:rFonts w:ascii="Times New Roman" w:hAnsi="Times New Roman" w:cs="Times New Roman"/>
          <w:sz w:val="24"/>
          <w:szCs w:val="24"/>
          <w:lang w:val="hr-HR"/>
        </w:rPr>
        <w:t xml:space="preserve"> i predaje se neposredno ili</w:t>
      </w:r>
      <w:r w:rsidRPr="00774B68">
        <w:rPr>
          <w:rFonts w:ascii="Times New Roman" w:hAnsi="Times New Roman" w:cs="Times New Roman"/>
          <w:sz w:val="24"/>
          <w:szCs w:val="24"/>
          <w:lang w:val="hr-HR"/>
        </w:rPr>
        <w:t xml:space="preserve"> putem pošte preporučeno </w:t>
      </w:r>
      <w:r w:rsidR="00B33C18">
        <w:rPr>
          <w:rFonts w:ascii="Times New Roman" w:hAnsi="Times New Roman" w:cs="Times New Roman"/>
          <w:sz w:val="24"/>
          <w:szCs w:val="24"/>
          <w:lang w:val="hr-HR"/>
        </w:rPr>
        <w:t>Upravnom sudu.</w:t>
      </w:r>
    </w:p>
    <w:p w:rsidR="00B33C18" w:rsidRPr="00774B68" w:rsidRDefault="00B33C18" w:rsidP="006A4C00">
      <w:pPr>
        <w:spacing w:after="0" w:line="240" w:lineRule="auto"/>
        <w:ind w:firstLine="720"/>
        <w:jc w:val="lef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Ovo Rješenje objaviti će se u Službenom glasniku Općine Šolta.</w:t>
      </w:r>
    </w:p>
    <w:p w:rsidR="009A4FAB" w:rsidRDefault="009A4FAB" w:rsidP="009447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7198D" w:rsidRPr="00774B68" w:rsidRDefault="0077198D" w:rsidP="009447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74B68">
        <w:rPr>
          <w:rFonts w:ascii="Times New Roman" w:hAnsi="Times New Roman" w:cs="Times New Roman"/>
          <w:sz w:val="24"/>
          <w:szCs w:val="24"/>
          <w:lang w:val="hr-HR"/>
        </w:rPr>
        <w:tab/>
        <w:t xml:space="preserve"> </w:t>
      </w:r>
    </w:p>
    <w:p w:rsidR="009A4FAB" w:rsidRPr="00B33C18" w:rsidRDefault="009A4FAB" w:rsidP="009A4FAB">
      <w:pPr>
        <w:spacing w:after="0" w:line="240" w:lineRule="auto"/>
        <w:ind w:left="284"/>
        <w:jc w:val="lef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</w:t>
      </w:r>
      <w:r w:rsidR="00FD00B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</w:t>
      </w:r>
      <w:r w:rsidR="00FD00B6"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Predsjednik Općinskog vijeća</w:t>
      </w:r>
    </w:p>
    <w:p w:rsidR="00FD00B6" w:rsidRDefault="009A4FAB" w:rsidP="009A4FAB">
      <w:pPr>
        <w:spacing w:after="0" w:line="240" w:lineRule="auto"/>
        <w:ind w:left="426"/>
        <w:jc w:val="lef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</w:t>
      </w:r>
      <w:r w:rsidR="00FD00B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</w:t>
      </w:r>
    </w:p>
    <w:p w:rsidR="009A4FAB" w:rsidRPr="00B33C18" w:rsidRDefault="009A4FAB" w:rsidP="00FD00B6">
      <w:pPr>
        <w:spacing w:after="0" w:line="240" w:lineRule="auto"/>
        <w:ind w:left="5760" w:firstLine="720"/>
        <w:jc w:val="lef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Teo Tomić, dipl. iur.</w:t>
      </w:r>
    </w:p>
    <w:p w:rsidR="0077198D" w:rsidRPr="00774B68" w:rsidRDefault="0077198D" w:rsidP="00303D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33C18" w:rsidRDefault="00B33C18" w:rsidP="002151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9A4FAB" w:rsidRDefault="009A4FAB" w:rsidP="002151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9A4FAB" w:rsidRDefault="009A4FAB" w:rsidP="002151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9A4FAB" w:rsidRDefault="009A4FAB" w:rsidP="002151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21519A" w:rsidRPr="00774B68" w:rsidRDefault="0021519A" w:rsidP="002151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74B68">
        <w:rPr>
          <w:rFonts w:ascii="Times New Roman" w:hAnsi="Times New Roman" w:cs="Times New Roman"/>
          <w:b/>
          <w:bCs/>
          <w:sz w:val="24"/>
          <w:szCs w:val="24"/>
          <w:lang w:val="hr-HR"/>
        </w:rPr>
        <w:t>D</w:t>
      </w:r>
      <w:r w:rsidR="003C7085">
        <w:rPr>
          <w:rFonts w:ascii="Times New Roman" w:hAnsi="Times New Roman" w:cs="Times New Roman"/>
          <w:b/>
          <w:bCs/>
          <w:sz w:val="24"/>
          <w:szCs w:val="24"/>
          <w:lang w:val="hr-HR"/>
        </w:rPr>
        <w:t>OSTAVITI</w:t>
      </w:r>
      <w:r w:rsidRPr="00774B68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774B68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</w:t>
      </w:r>
      <w:r w:rsidRPr="00774B6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74B68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</w:t>
      </w:r>
      <w:r w:rsidRPr="00774B6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74B68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21519A" w:rsidRPr="00774B68" w:rsidRDefault="00FD00B6" w:rsidP="0021519A">
      <w:pPr>
        <w:numPr>
          <w:ilvl w:val="0"/>
          <w:numId w:val="6"/>
        </w:numPr>
        <w:spacing w:after="0" w:line="240" w:lineRule="auto"/>
        <w:ind w:left="567" w:hanging="283"/>
        <w:jc w:val="left"/>
        <w:rPr>
          <w:rFonts w:ascii="Times New Roman" w:hAnsi="Times New Roman" w:cs="Times New Roman"/>
          <w:sz w:val="24"/>
          <w:szCs w:val="24"/>
          <w:lang w:val="hr-HR"/>
        </w:rPr>
      </w:pPr>
      <w:r w:rsidRPr="00537799">
        <w:rPr>
          <w:rFonts w:ascii="Times New Roman" w:hAnsi="Times New Roman" w:cs="Times New Roman"/>
          <w:b/>
          <w:sz w:val="24"/>
          <w:szCs w:val="24"/>
          <w:lang w:val="hr-HR"/>
        </w:rPr>
        <w:t>Agencija za pravni promet i posredovanje nekretnina (APN), Savska ce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sta 41, Zagreb</w:t>
      </w:r>
      <w:bookmarkStart w:id="0" w:name="_GoBack"/>
      <w:bookmarkEnd w:id="0"/>
      <w:r w:rsidR="0021519A" w:rsidRPr="00774B68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</w:p>
    <w:p w:rsidR="0021519A" w:rsidRPr="00774B68" w:rsidRDefault="00B33C18" w:rsidP="0021519A">
      <w:pPr>
        <w:numPr>
          <w:ilvl w:val="0"/>
          <w:numId w:val="6"/>
        </w:numPr>
        <w:spacing w:after="0" w:line="240" w:lineRule="auto"/>
        <w:ind w:left="567" w:hanging="283"/>
        <w:jc w:val="lef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Jedinstveni upravni odjel Općine Šolta, ovdje.</w:t>
      </w:r>
      <w:r w:rsidR="0021519A" w:rsidRPr="00774B6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1519A" w:rsidRPr="00774B68">
        <w:rPr>
          <w:rFonts w:ascii="Times New Roman" w:hAnsi="Times New Roman" w:cs="Times New Roman"/>
          <w:sz w:val="24"/>
          <w:szCs w:val="24"/>
          <w:lang w:val="hr-HR"/>
        </w:rPr>
        <w:tab/>
      </w:r>
      <w:r w:rsidR="0021519A" w:rsidRPr="00774B68">
        <w:rPr>
          <w:rFonts w:ascii="Times New Roman" w:hAnsi="Times New Roman" w:cs="Times New Roman"/>
          <w:sz w:val="24"/>
          <w:szCs w:val="24"/>
          <w:lang w:val="hr-HR"/>
        </w:rPr>
        <w:tab/>
      </w:r>
      <w:r w:rsidR="0021519A" w:rsidRPr="00774B68">
        <w:rPr>
          <w:rFonts w:ascii="Times New Roman" w:hAnsi="Times New Roman" w:cs="Times New Roman"/>
          <w:sz w:val="24"/>
          <w:szCs w:val="24"/>
          <w:lang w:val="hr-HR"/>
        </w:rPr>
        <w:tab/>
      </w:r>
      <w:r w:rsidR="0021519A" w:rsidRPr="00774B68">
        <w:rPr>
          <w:rFonts w:ascii="Times New Roman" w:hAnsi="Times New Roman" w:cs="Times New Roman"/>
          <w:sz w:val="24"/>
          <w:szCs w:val="24"/>
          <w:lang w:val="hr-HR"/>
        </w:rPr>
        <w:tab/>
      </w:r>
      <w:r w:rsidR="0021519A" w:rsidRPr="00774B68">
        <w:rPr>
          <w:rFonts w:ascii="Times New Roman" w:hAnsi="Times New Roman" w:cs="Times New Roman"/>
          <w:sz w:val="24"/>
          <w:szCs w:val="24"/>
          <w:lang w:val="hr-HR"/>
        </w:rPr>
        <w:tab/>
      </w:r>
      <w:r w:rsidR="0021519A" w:rsidRPr="00774B68">
        <w:rPr>
          <w:rFonts w:ascii="Times New Roman" w:hAnsi="Times New Roman" w:cs="Times New Roman"/>
          <w:sz w:val="24"/>
          <w:szCs w:val="24"/>
          <w:lang w:val="hr-HR"/>
        </w:rPr>
        <w:tab/>
      </w:r>
      <w:r w:rsidR="003C708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</w:t>
      </w:r>
    </w:p>
    <w:p w:rsidR="00B33C18" w:rsidRPr="00B33C18" w:rsidRDefault="0021519A" w:rsidP="0021519A">
      <w:pPr>
        <w:numPr>
          <w:ilvl w:val="0"/>
          <w:numId w:val="6"/>
        </w:numPr>
        <w:spacing w:after="0" w:line="240" w:lineRule="auto"/>
        <w:ind w:left="567" w:hanging="283"/>
        <w:jc w:val="left"/>
        <w:rPr>
          <w:rFonts w:ascii="Times New Roman" w:hAnsi="Times New Roman" w:cs="Times New Roman"/>
          <w:sz w:val="24"/>
          <w:szCs w:val="24"/>
          <w:lang w:val="hr-HR"/>
        </w:rPr>
      </w:pPr>
      <w:r w:rsidRPr="00774B68">
        <w:rPr>
          <w:rFonts w:ascii="Times New Roman" w:hAnsi="Times New Roman" w:cs="Times New Roman"/>
          <w:sz w:val="24"/>
          <w:szCs w:val="24"/>
          <w:lang w:val="hr-HR"/>
        </w:rPr>
        <w:t>Pismohrana</w:t>
      </w:r>
      <w:r w:rsidRPr="00774B6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</w:t>
      </w:r>
      <w:r w:rsidRPr="00774B68"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 w:rsidRPr="00774B68"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 w:rsidRPr="00774B68"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 w:rsidRPr="00774B68">
        <w:rPr>
          <w:rFonts w:ascii="Times New Roman" w:hAnsi="Times New Roman" w:cs="Times New Roman"/>
          <w:bCs/>
          <w:sz w:val="24"/>
          <w:szCs w:val="24"/>
          <w:lang w:val="hr-HR"/>
        </w:rPr>
        <w:tab/>
        <w:t xml:space="preserve">          </w:t>
      </w:r>
    </w:p>
    <w:p w:rsidR="00B33C18" w:rsidRPr="00B33C18" w:rsidRDefault="00B33C18" w:rsidP="00B33C18">
      <w:pPr>
        <w:spacing w:after="0" w:line="240" w:lineRule="auto"/>
        <w:ind w:left="426"/>
        <w:jc w:val="left"/>
        <w:rPr>
          <w:rFonts w:ascii="Times New Roman" w:hAnsi="Times New Roman" w:cs="Times New Roman"/>
          <w:sz w:val="24"/>
          <w:szCs w:val="24"/>
          <w:lang w:val="hr-HR"/>
        </w:rPr>
      </w:pPr>
    </w:p>
    <w:sectPr w:rsidR="00B33C18" w:rsidRPr="00B33C18" w:rsidSect="00FD00B6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E12"/>
    <w:multiLevelType w:val="hybridMultilevel"/>
    <w:tmpl w:val="341C85B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5E6734"/>
    <w:multiLevelType w:val="hybridMultilevel"/>
    <w:tmpl w:val="27507B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3610"/>
    <w:multiLevelType w:val="hybridMultilevel"/>
    <w:tmpl w:val="7FA212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61AF"/>
    <w:multiLevelType w:val="hybridMultilevel"/>
    <w:tmpl w:val="293E741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0AE5DC9"/>
    <w:multiLevelType w:val="hybridMultilevel"/>
    <w:tmpl w:val="F1C828AE"/>
    <w:lvl w:ilvl="0" w:tplc="3F145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2916AF"/>
    <w:multiLevelType w:val="hybridMultilevel"/>
    <w:tmpl w:val="F66049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F2FF9"/>
    <w:multiLevelType w:val="hybridMultilevel"/>
    <w:tmpl w:val="A7120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E5691"/>
    <w:multiLevelType w:val="hybridMultilevel"/>
    <w:tmpl w:val="4D3AFEC8"/>
    <w:lvl w:ilvl="0" w:tplc="D1D095E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BC63F13"/>
    <w:multiLevelType w:val="hybridMultilevel"/>
    <w:tmpl w:val="A78426F0"/>
    <w:lvl w:ilvl="0" w:tplc="7A0234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EF4D77"/>
    <w:multiLevelType w:val="hybridMultilevel"/>
    <w:tmpl w:val="03F050C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60F5230"/>
    <w:multiLevelType w:val="hybridMultilevel"/>
    <w:tmpl w:val="BE625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B4992"/>
    <w:multiLevelType w:val="hybridMultilevel"/>
    <w:tmpl w:val="395CF7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A6E0C"/>
    <w:multiLevelType w:val="hybridMultilevel"/>
    <w:tmpl w:val="E11A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47"/>
    <w:rsid w:val="00075598"/>
    <w:rsid w:val="000A4167"/>
    <w:rsid w:val="0010304E"/>
    <w:rsid w:val="001320D7"/>
    <w:rsid w:val="00145870"/>
    <w:rsid w:val="00180AA0"/>
    <w:rsid w:val="001826D4"/>
    <w:rsid w:val="001A3207"/>
    <w:rsid w:val="001C101F"/>
    <w:rsid w:val="00206DAE"/>
    <w:rsid w:val="00207DCE"/>
    <w:rsid w:val="0021519A"/>
    <w:rsid w:val="00283F79"/>
    <w:rsid w:val="002B57AC"/>
    <w:rsid w:val="002B7FA7"/>
    <w:rsid w:val="002E33BA"/>
    <w:rsid w:val="002F53BF"/>
    <w:rsid w:val="00303DBD"/>
    <w:rsid w:val="00303F2F"/>
    <w:rsid w:val="00304763"/>
    <w:rsid w:val="00392067"/>
    <w:rsid w:val="003A6391"/>
    <w:rsid w:val="003C7085"/>
    <w:rsid w:val="003D160C"/>
    <w:rsid w:val="00415277"/>
    <w:rsid w:val="00514F02"/>
    <w:rsid w:val="00537799"/>
    <w:rsid w:val="005517BF"/>
    <w:rsid w:val="00553F19"/>
    <w:rsid w:val="0057796A"/>
    <w:rsid w:val="00583CA8"/>
    <w:rsid w:val="005972FD"/>
    <w:rsid w:val="005B1976"/>
    <w:rsid w:val="00620D7A"/>
    <w:rsid w:val="006639B1"/>
    <w:rsid w:val="006A4C00"/>
    <w:rsid w:val="006B01B5"/>
    <w:rsid w:val="006C2946"/>
    <w:rsid w:val="00714B09"/>
    <w:rsid w:val="00733E58"/>
    <w:rsid w:val="00740550"/>
    <w:rsid w:val="007564E3"/>
    <w:rsid w:val="00756DEC"/>
    <w:rsid w:val="00766995"/>
    <w:rsid w:val="0077198D"/>
    <w:rsid w:val="00774B68"/>
    <w:rsid w:val="007D0B1D"/>
    <w:rsid w:val="008111AC"/>
    <w:rsid w:val="00862A1E"/>
    <w:rsid w:val="008754A1"/>
    <w:rsid w:val="008A4B29"/>
    <w:rsid w:val="00932ABA"/>
    <w:rsid w:val="009447CE"/>
    <w:rsid w:val="00953A33"/>
    <w:rsid w:val="009564A9"/>
    <w:rsid w:val="0096436C"/>
    <w:rsid w:val="009766D5"/>
    <w:rsid w:val="009A4FAB"/>
    <w:rsid w:val="009C61BB"/>
    <w:rsid w:val="009F37C2"/>
    <w:rsid w:val="00A136C1"/>
    <w:rsid w:val="00A15FF6"/>
    <w:rsid w:val="00A36960"/>
    <w:rsid w:val="00A605EF"/>
    <w:rsid w:val="00A64B47"/>
    <w:rsid w:val="00A95814"/>
    <w:rsid w:val="00A95FAA"/>
    <w:rsid w:val="00A96419"/>
    <w:rsid w:val="00AD1E23"/>
    <w:rsid w:val="00AD2295"/>
    <w:rsid w:val="00AD5870"/>
    <w:rsid w:val="00AE26C0"/>
    <w:rsid w:val="00B33C18"/>
    <w:rsid w:val="00B572FA"/>
    <w:rsid w:val="00B80E52"/>
    <w:rsid w:val="00B8327F"/>
    <w:rsid w:val="00BA5C79"/>
    <w:rsid w:val="00BB59E5"/>
    <w:rsid w:val="00BD324C"/>
    <w:rsid w:val="00C22D1E"/>
    <w:rsid w:val="00C54A58"/>
    <w:rsid w:val="00C72E42"/>
    <w:rsid w:val="00CE36AA"/>
    <w:rsid w:val="00CE50D4"/>
    <w:rsid w:val="00CF4B40"/>
    <w:rsid w:val="00D02E65"/>
    <w:rsid w:val="00D165A7"/>
    <w:rsid w:val="00D30379"/>
    <w:rsid w:val="00D509FE"/>
    <w:rsid w:val="00D700AB"/>
    <w:rsid w:val="00DF071E"/>
    <w:rsid w:val="00DF0F0E"/>
    <w:rsid w:val="00DF40D5"/>
    <w:rsid w:val="00E162C9"/>
    <w:rsid w:val="00E27024"/>
    <w:rsid w:val="00E330B8"/>
    <w:rsid w:val="00E47B75"/>
    <w:rsid w:val="00EB7F77"/>
    <w:rsid w:val="00EC08D6"/>
    <w:rsid w:val="00ED5147"/>
    <w:rsid w:val="00F06227"/>
    <w:rsid w:val="00F47E94"/>
    <w:rsid w:val="00F918F9"/>
    <w:rsid w:val="00FD00B6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47"/>
  </w:style>
  <w:style w:type="paragraph" w:styleId="Naslov1">
    <w:name w:val="heading 1"/>
    <w:basedOn w:val="Normal"/>
    <w:next w:val="Normal"/>
    <w:link w:val="Naslov1Char"/>
    <w:uiPriority w:val="9"/>
    <w:qFormat/>
    <w:rsid w:val="00ED514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D514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D514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D514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D514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D514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D5147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D5147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D5147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D514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D51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D514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D51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D5147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D51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D5147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D5147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D5147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D5147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D514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ED514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D514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D5147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ED5147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ED5147"/>
    <w:rPr>
      <w:i/>
      <w:iCs/>
      <w:color w:val="auto"/>
    </w:rPr>
  </w:style>
  <w:style w:type="paragraph" w:styleId="Bezproreda">
    <w:name w:val="No Spacing"/>
    <w:uiPriority w:val="1"/>
    <w:qFormat/>
    <w:rsid w:val="00ED514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D514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ED514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D514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D5147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ED5147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ED514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ED5147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ED5147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ED5147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D5147"/>
    <w:pPr>
      <w:outlineLvl w:val="9"/>
    </w:pPr>
  </w:style>
  <w:style w:type="paragraph" w:styleId="Odlomakpopisa">
    <w:name w:val="List Paragraph"/>
    <w:basedOn w:val="Normal"/>
    <w:uiPriority w:val="34"/>
    <w:qFormat/>
    <w:rsid w:val="009766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F77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semiHidden/>
    <w:rsid w:val="00953A33"/>
    <w:pPr>
      <w:spacing w:after="0" w:line="240" w:lineRule="auto"/>
      <w:ind w:firstLine="708"/>
    </w:pPr>
    <w:rPr>
      <w:rFonts w:ascii="Tahoma" w:eastAsia="Times New Roman" w:hAnsi="Tahoma" w:cs="Tahoma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53A33"/>
    <w:rPr>
      <w:rFonts w:ascii="Tahoma" w:eastAsia="Times New Roman" w:hAnsi="Tahoma" w:cs="Tahoma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21519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15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47"/>
  </w:style>
  <w:style w:type="paragraph" w:styleId="Naslov1">
    <w:name w:val="heading 1"/>
    <w:basedOn w:val="Normal"/>
    <w:next w:val="Normal"/>
    <w:link w:val="Naslov1Char"/>
    <w:uiPriority w:val="9"/>
    <w:qFormat/>
    <w:rsid w:val="00ED514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D514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D514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D514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D514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D514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D5147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D5147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D5147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D514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D51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D514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D51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D5147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D51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D5147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D5147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D5147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D5147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D514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ED514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D514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D5147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ED5147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ED5147"/>
    <w:rPr>
      <w:i/>
      <w:iCs/>
      <w:color w:val="auto"/>
    </w:rPr>
  </w:style>
  <w:style w:type="paragraph" w:styleId="Bezproreda">
    <w:name w:val="No Spacing"/>
    <w:uiPriority w:val="1"/>
    <w:qFormat/>
    <w:rsid w:val="00ED514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D514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ED514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D514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D5147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ED5147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ED514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ED5147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ED5147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ED5147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D5147"/>
    <w:pPr>
      <w:outlineLvl w:val="9"/>
    </w:pPr>
  </w:style>
  <w:style w:type="paragraph" w:styleId="Odlomakpopisa">
    <w:name w:val="List Paragraph"/>
    <w:basedOn w:val="Normal"/>
    <w:uiPriority w:val="34"/>
    <w:qFormat/>
    <w:rsid w:val="009766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F77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semiHidden/>
    <w:rsid w:val="00953A33"/>
    <w:pPr>
      <w:spacing w:after="0" w:line="240" w:lineRule="auto"/>
      <w:ind w:firstLine="708"/>
    </w:pPr>
    <w:rPr>
      <w:rFonts w:ascii="Tahoma" w:eastAsia="Times New Roman" w:hAnsi="Tahoma" w:cs="Tahoma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53A33"/>
    <w:rPr>
      <w:rFonts w:ascii="Tahoma" w:eastAsia="Times New Roman" w:hAnsi="Tahoma" w:cs="Tahoma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21519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1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6415-FA3A-446E-ADC5-6CFF9315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Korisnik</cp:lastModifiedBy>
  <cp:revision>3</cp:revision>
  <cp:lastPrinted>2022-09-20T08:24:00Z</cp:lastPrinted>
  <dcterms:created xsi:type="dcterms:W3CDTF">2023-01-16T09:43:00Z</dcterms:created>
  <dcterms:modified xsi:type="dcterms:W3CDTF">2023-01-16T10:40:00Z</dcterms:modified>
</cp:coreProperties>
</file>