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2A" w:rsidRPr="003D4AAA" w:rsidRDefault="00071F2A" w:rsidP="007507D0">
      <w:pPr>
        <w:pStyle w:val="Podnoje"/>
        <w:rPr>
          <w:rFonts w:ascii="Times New Roman" w:hAnsi="Times New Roman" w:cs="Times New Roman"/>
          <w:color w:val="000000" w:themeColor="text1"/>
        </w:rPr>
      </w:pPr>
      <w:r w:rsidRPr="003D4AAA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38918E2" wp14:editId="7D8C7FE6">
            <wp:extent cx="2317750" cy="1498600"/>
            <wp:effectExtent l="0" t="0" r="6350" b="635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C_page-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829" cy="149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F2A" w:rsidRPr="003D4AAA" w:rsidRDefault="00071F2A" w:rsidP="007507D0">
      <w:pPr>
        <w:pStyle w:val="Podnoje"/>
        <w:rPr>
          <w:rFonts w:ascii="Times New Roman" w:hAnsi="Times New Roman" w:cs="Times New Roman"/>
          <w:color w:val="000000" w:themeColor="text1"/>
        </w:rPr>
      </w:pPr>
    </w:p>
    <w:p w:rsidR="003D4AAA" w:rsidRDefault="007507D0" w:rsidP="007507D0">
      <w:pPr>
        <w:pStyle w:val="Podnoje"/>
        <w:rPr>
          <w:rFonts w:ascii="Times New Roman" w:hAnsi="Times New Roman" w:cs="Times New Roman"/>
          <w:color w:val="000000" w:themeColor="text1"/>
        </w:rPr>
      </w:pPr>
      <w:r w:rsidRPr="003D4AAA">
        <w:rPr>
          <w:rFonts w:ascii="Times New Roman" w:hAnsi="Times New Roman" w:cs="Times New Roman"/>
          <w:color w:val="000000" w:themeColor="text1"/>
        </w:rPr>
        <w:t xml:space="preserve">OIB 39244862531   </w:t>
      </w:r>
    </w:p>
    <w:p w:rsidR="007507D0" w:rsidRPr="003D4AAA" w:rsidRDefault="007507D0" w:rsidP="007507D0">
      <w:pPr>
        <w:pStyle w:val="Podnoje"/>
        <w:rPr>
          <w:rFonts w:ascii="Times New Roman" w:hAnsi="Times New Roman" w:cs="Times New Roman"/>
          <w:color w:val="000000" w:themeColor="text1"/>
        </w:rPr>
      </w:pPr>
      <w:r w:rsidRPr="003D4AAA">
        <w:rPr>
          <w:rFonts w:ascii="Times New Roman" w:hAnsi="Times New Roman" w:cs="Times New Roman"/>
          <w:color w:val="000000" w:themeColor="text1"/>
        </w:rPr>
        <w:t>MB 4162692</w:t>
      </w:r>
    </w:p>
    <w:p w:rsidR="007507D0" w:rsidRPr="003D4AAA" w:rsidRDefault="007507D0" w:rsidP="007507D0">
      <w:pPr>
        <w:pStyle w:val="Podnoje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D4AAA">
        <w:rPr>
          <w:rFonts w:ascii="Times New Roman" w:hAnsi="Times New Roman" w:cs="Times New Roman"/>
          <w:color w:val="000000" w:themeColor="text1"/>
        </w:rPr>
        <w:t>IBAN HR7223600001102398642</w:t>
      </w:r>
    </w:p>
    <w:p w:rsidR="007507D0" w:rsidRPr="003D4AAA" w:rsidRDefault="007507D0" w:rsidP="007507D0">
      <w:pPr>
        <w:spacing w:line="240" w:lineRule="auto"/>
        <w:rPr>
          <w:rFonts w:ascii="Times New Roman" w:hAnsi="Times New Roman" w:cs="Times New Roman"/>
        </w:rPr>
      </w:pPr>
      <w:r w:rsidRPr="003D4AAA">
        <w:rPr>
          <w:rFonts w:ascii="Times New Roman" w:hAnsi="Times New Roman" w:cs="Times New Roman"/>
        </w:rPr>
        <w:t>Kulturno-informativni centar otoka Šolte</w:t>
      </w:r>
    </w:p>
    <w:p w:rsidR="007507D0" w:rsidRPr="003D4AAA" w:rsidRDefault="007507D0" w:rsidP="007507D0">
      <w:pPr>
        <w:spacing w:line="240" w:lineRule="auto"/>
        <w:rPr>
          <w:rFonts w:ascii="Times New Roman" w:hAnsi="Times New Roman" w:cs="Times New Roman"/>
        </w:rPr>
      </w:pPr>
      <w:proofErr w:type="spellStart"/>
      <w:r w:rsidRPr="003D4AAA">
        <w:rPr>
          <w:rFonts w:ascii="Times New Roman" w:hAnsi="Times New Roman" w:cs="Times New Roman"/>
        </w:rPr>
        <w:t>Podkuća</w:t>
      </w:r>
      <w:proofErr w:type="spellEnd"/>
      <w:r w:rsidRPr="003D4AAA">
        <w:rPr>
          <w:rFonts w:ascii="Times New Roman" w:hAnsi="Times New Roman" w:cs="Times New Roman"/>
        </w:rPr>
        <w:t xml:space="preserve"> 8, 21430 Grohote</w:t>
      </w:r>
    </w:p>
    <w:p w:rsidR="007507D0" w:rsidRPr="003D4AAA" w:rsidRDefault="007507D0" w:rsidP="007507D0">
      <w:pPr>
        <w:rPr>
          <w:rFonts w:ascii="Times New Roman" w:hAnsi="Times New Roman" w:cs="Times New Roman"/>
        </w:rPr>
      </w:pPr>
      <w:r w:rsidRPr="003D4AAA">
        <w:rPr>
          <w:rFonts w:ascii="Times New Roman" w:hAnsi="Times New Roman" w:cs="Times New Roman"/>
        </w:rPr>
        <w:t>kic.solta@solta.hr</w:t>
      </w:r>
    </w:p>
    <w:p w:rsidR="005301F1" w:rsidRPr="003D4AAA" w:rsidRDefault="005301F1" w:rsidP="00792AA6">
      <w:pPr>
        <w:pStyle w:val="StandardWeb"/>
        <w:spacing w:before="0" w:beforeAutospacing="0" w:after="150" w:afterAutospacing="0"/>
        <w:jc w:val="both"/>
        <w:rPr>
          <w:sz w:val="22"/>
          <w:szCs w:val="22"/>
        </w:rPr>
      </w:pPr>
    </w:p>
    <w:p w:rsidR="00792AA6" w:rsidRPr="003D4AAA" w:rsidRDefault="003D4AAA" w:rsidP="00792A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4AAA">
        <w:rPr>
          <w:rFonts w:ascii="Times New Roman" w:eastAsia="Times New Roman" w:hAnsi="Times New Roman" w:cs="Times New Roman"/>
        </w:rPr>
        <w:t>Grohote,</w:t>
      </w:r>
      <w:r w:rsidR="00A94CFB">
        <w:rPr>
          <w:rFonts w:ascii="Times New Roman" w:eastAsia="Times New Roman" w:hAnsi="Times New Roman" w:cs="Times New Roman"/>
        </w:rPr>
        <w:t xml:space="preserve"> 31.05.2023.</w:t>
      </w:r>
    </w:p>
    <w:p w:rsidR="005301F1" w:rsidRPr="003D4AAA" w:rsidRDefault="005301F1" w:rsidP="00792AA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</w:rPr>
      </w:pPr>
    </w:p>
    <w:p w:rsidR="005301F1" w:rsidRPr="003D4AAA" w:rsidRDefault="005301F1" w:rsidP="00792AA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</w:rPr>
      </w:pPr>
    </w:p>
    <w:p w:rsidR="00792AA6" w:rsidRPr="003D4AAA" w:rsidRDefault="00792AA6" w:rsidP="00792AA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</w:rPr>
      </w:pPr>
      <w:r w:rsidRPr="003D4AAA">
        <w:rPr>
          <w:rFonts w:ascii="Times New Roman" w:eastAsia="Times New Roman" w:hAnsi="Times New Roman" w:cs="Times New Roman"/>
          <w:b/>
        </w:rPr>
        <w:t>O P Ć I NA    Š O L T A</w:t>
      </w:r>
    </w:p>
    <w:p w:rsidR="00792AA6" w:rsidRPr="003D4AAA" w:rsidRDefault="00792AA6" w:rsidP="00792A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4AAA">
        <w:rPr>
          <w:rFonts w:ascii="Times New Roman" w:eastAsia="Times New Roman" w:hAnsi="Times New Roman" w:cs="Times New Roman"/>
          <w:b/>
        </w:rPr>
        <w:t xml:space="preserve">             </w:t>
      </w:r>
      <w:r w:rsidRPr="003D4AAA">
        <w:rPr>
          <w:rFonts w:ascii="Times New Roman" w:eastAsia="Times New Roman" w:hAnsi="Times New Roman" w:cs="Times New Roman"/>
          <w:b/>
        </w:rPr>
        <w:tab/>
      </w:r>
      <w:r w:rsidRPr="003D4AAA">
        <w:rPr>
          <w:rFonts w:ascii="Times New Roman" w:eastAsia="Times New Roman" w:hAnsi="Times New Roman" w:cs="Times New Roman"/>
          <w:b/>
        </w:rPr>
        <w:tab/>
      </w:r>
      <w:r w:rsidRPr="003D4AAA">
        <w:rPr>
          <w:rFonts w:ascii="Times New Roman" w:eastAsia="Times New Roman" w:hAnsi="Times New Roman" w:cs="Times New Roman"/>
          <w:b/>
        </w:rPr>
        <w:tab/>
      </w:r>
      <w:r w:rsidRPr="003D4AAA">
        <w:rPr>
          <w:rFonts w:ascii="Times New Roman" w:eastAsia="Times New Roman" w:hAnsi="Times New Roman" w:cs="Times New Roman"/>
          <w:b/>
        </w:rPr>
        <w:tab/>
      </w:r>
      <w:r w:rsidRPr="003D4AAA">
        <w:rPr>
          <w:rFonts w:ascii="Times New Roman" w:eastAsia="Times New Roman" w:hAnsi="Times New Roman" w:cs="Times New Roman"/>
          <w:b/>
        </w:rPr>
        <w:tab/>
      </w:r>
      <w:r w:rsidRPr="003D4AAA">
        <w:rPr>
          <w:rFonts w:ascii="Times New Roman" w:eastAsia="Times New Roman" w:hAnsi="Times New Roman" w:cs="Times New Roman"/>
          <w:b/>
        </w:rPr>
        <w:tab/>
      </w:r>
      <w:r w:rsidRPr="003D4AAA">
        <w:rPr>
          <w:rFonts w:ascii="Times New Roman" w:eastAsia="Times New Roman" w:hAnsi="Times New Roman" w:cs="Times New Roman"/>
          <w:b/>
        </w:rPr>
        <w:tab/>
      </w:r>
    </w:p>
    <w:p w:rsidR="00792AA6" w:rsidRPr="003D4AAA" w:rsidRDefault="00792AA6" w:rsidP="00792AA6">
      <w:pPr>
        <w:pStyle w:val="StandardWeb"/>
        <w:spacing w:before="0" w:beforeAutospacing="0" w:after="150" w:afterAutospacing="0"/>
        <w:jc w:val="both"/>
        <w:rPr>
          <w:rStyle w:val="Naglaeno"/>
          <w:sz w:val="22"/>
          <w:szCs w:val="22"/>
        </w:rPr>
      </w:pPr>
      <w:r w:rsidRPr="003D4AAA">
        <w:rPr>
          <w:rStyle w:val="Naglaeno"/>
          <w:sz w:val="22"/>
          <w:szCs w:val="22"/>
        </w:rPr>
        <w:t xml:space="preserve">PREDMET: </w:t>
      </w:r>
      <w:r w:rsidR="009D3285" w:rsidRPr="003D4AAA">
        <w:rPr>
          <w:rStyle w:val="Naglaeno"/>
          <w:sz w:val="22"/>
          <w:szCs w:val="22"/>
        </w:rPr>
        <w:t xml:space="preserve">Izmjene i dopune </w:t>
      </w:r>
      <w:r w:rsidR="003D4AAA" w:rsidRPr="003D4AAA">
        <w:rPr>
          <w:rStyle w:val="Naglaeno"/>
          <w:sz w:val="22"/>
          <w:szCs w:val="22"/>
        </w:rPr>
        <w:t>financijskog plana za 202</w:t>
      </w:r>
      <w:r w:rsidR="00A94CFB">
        <w:rPr>
          <w:rStyle w:val="Naglaeno"/>
          <w:sz w:val="22"/>
          <w:szCs w:val="22"/>
        </w:rPr>
        <w:t>3</w:t>
      </w:r>
      <w:r w:rsidRPr="003D4AAA">
        <w:rPr>
          <w:rStyle w:val="Naglaeno"/>
          <w:sz w:val="22"/>
          <w:szCs w:val="22"/>
        </w:rPr>
        <w:t>. Za KICOŠ</w:t>
      </w:r>
    </w:p>
    <w:p w:rsidR="00792AA6" w:rsidRPr="003D4AAA" w:rsidRDefault="00D319EB" w:rsidP="00792AA6">
      <w:pPr>
        <w:pStyle w:val="StandardWeb"/>
        <w:numPr>
          <w:ilvl w:val="0"/>
          <w:numId w:val="1"/>
        </w:numPr>
        <w:spacing w:before="0" w:beforeAutospacing="0" w:after="150" w:afterAutospacing="0"/>
        <w:jc w:val="both"/>
        <w:rPr>
          <w:rStyle w:val="Naglaeno"/>
          <w:b w:val="0"/>
          <w:bCs w:val="0"/>
          <w:sz w:val="22"/>
          <w:szCs w:val="22"/>
        </w:rPr>
      </w:pPr>
      <w:r w:rsidRPr="003D4AAA">
        <w:rPr>
          <w:rStyle w:val="Naglaeno"/>
          <w:sz w:val="22"/>
          <w:szCs w:val="22"/>
        </w:rPr>
        <w:t>d</w:t>
      </w:r>
      <w:r w:rsidR="00792AA6" w:rsidRPr="003D4AAA">
        <w:rPr>
          <w:rStyle w:val="Naglaeno"/>
          <w:sz w:val="22"/>
          <w:szCs w:val="22"/>
        </w:rPr>
        <w:t>ostavlja se</w:t>
      </w:r>
    </w:p>
    <w:p w:rsidR="00792AA6" w:rsidRPr="003D4AAA" w:rsidRDefault="00792AA6" w:rsidP="00792AA6">
      <w:pPr>
        <w:pStyle w:val="StandardWeb"/>
        <w:spacing w:before="0" w:beforeAutospacing="0" w:after="150" w:afterAutospacing="0"/>
        <w:jc w:val="both"/>
        <w:rPr>
          <w:rStyle w:val="Naglaeno"/>
          <w:sz w:val="22"/>
          <w:szCs w:val="22"/>
        </w:rPr>
      </w:pPr>
    </w:p>
    <w:p w:rsidR="00792AA6" w:rsidRPr="003D4AAA" w:rsidRDefault="00792AA6" w:rsidP="00792AA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3D4AAA">
        <w:rPr>
          <w:rFonts w:ascii="Times New Roman" w:eastAsia="Times New Roman" w:hAnsi="Times New Roman" w:cs="Times New Roman"/>
          <w:b/>
          <w:lang w:eastAsia="hr-HR"/>
        </w:rPr>
        <w:t>Poštovani,</w:t>
      </w:r>
    </w:p>
    <w:p w:rsidR="00792AA6" w:rsidRPr="003D4AAA" w:rsidRDefault="00792AA6" w:rsidP="00792AA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FA5BF2" w:rsidRPr="003D4AAA" w:rsidRDefault="00792AA6" w:rsidP="00792A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D4AAA">
        <w:rPr>
          <w:rFonts w:ascii="Times New Roman" w:eastAsia="Times New Roman" w:hAnsi="Times New Roman" w:cs="Times New Roman"/>
          <w:lang w:eastAsia="hr-HR"/>
        </w:rPr>
        <w:t xml:space="preserve">                    U privitku dopisa dostavljamo Vam </w:t>
      </w:r>
      <w:r w:rsidR="009D3285" w:rsidRPr="003D4AAA">
        <w:rPr>
          <w:rFonts w:ascii="Times New Roman" w:eastAsia="Times New Roman" w:hAnsi="Times New Roman" w:cs="Times New Roman"/>
          <w:lang w:eastAsia="hr-HR"/>
        </w:rPr>
        <w:t xml:space="preserve">Izmjene i dopune </w:t>
      </w:r>
      <w:r w:rsidRPr="003D4AAA">
        <w:rPr>
          <w:rFonts w:ascii="Times New Roman" w:eastAsia="Times New Roman" w:hAnsi="Times New Roman" w:cs="Times New Roman"/>
          <w:lang w:eastAsia="hr-HR"/>
        </w:rPr>
        <w:t xml:space="preserve">financijskog plana Kulturno informativnog centa otoka Šolte – KICOŠ </w:t>
      </w:r>
      <w:r w:rsidR="005301F1" w:rsidRPr="003D4AAA">
        <w:rPr>
          <w:rFonts w:ascii="Times New Roman" w:eastAsia="Times New Roman" w:hAnsi="Times New Roman" w:cs="Times New Roman"/>
          <w:lang w:eastAsia="hr-HR"/>
        </w:rPr>
        <w:t>za 20</w:t>
      </w:r>
      <w:r w:rsidR="007507D0" w:rsidRPr="003D4AAA">
        <w:rPr>
          <w:rFonts w:ascii="Times New Roman" w:eastAsia="Times New Roman" w:hAnsi="Times New Roman" w:cs="Times New Roman"/>
          <w:lang w:eastAsia="hr-HR"/>
        </w:rPr>
        <w:t>2</w:t>
      </w:r>
      <w:r w:rsidR="00A94CFB">
        <w:rPr>
          <w:rFonts w:ascii="Times New Roman" w:eastAsia="Times New Roman" w:hAnsi="Times New Roman" w:cs="Times New Roman"/>
          <w:lang w:eastAsia="hr-HR"/>
        </w:rPr>
        <w:t>3</w:t>
      </w:r>
      <w:r w:rsidR="00FA5BF2" w:rsidRPr="003D4AAA">
        <w:rPr>
          <w:rFonts w:ascii="Times New Roman" w:eastAsia="Times New Roman" w:hAnsi="Times New Roman" w:cs="Times New Roman"/>
          <w:lang w:eastAsia="hr-HR"/>
        </w:rPr>
        <w:t xml:space="preserve">. </w:t>
      </w:r>
      <w:r w:rsidR="00C06A61" w:rsidRPr="003D4AAA">
        <w:rPr>
          <w:rFonts w:ascii="Times New Roman" w:eastAsia="Times New Roman" w:hAnsi="Times New Roman" w:cs="Times New Roman"/>
          <w:lang w:eastAsia="hr-HR"/>
        </w:rPr>
        <w:t>G</w:t>
      </w:r>
      <w:r w:rsidR="000D17AA" w:rsidRPr="003D4AAA">
        <w:rPr>
          <w:rFonts w:ascii="Times New Roman" w:eastAsia="Times New Roman" w:hAnsi="Times New Roman" w:cs="Times New Roman"/>
          <w:lang w:eastAsia="hr-HR"/>
        </w:rPr>
        <w:t>odinu</w:t>
      </w:r>
      <w:r w:rsidR="00C06A61" w:rsidRPr="003D4AAA">
        <w:rPr>
          <w:rFonts w:ascii="Times New Roman" w:eastAsia="Times New Roman" w:hAnsi="Times New Roman" w:cs="Times New Roman"/>
          <w:lang w:eastAsia="hr-HR"/>
        </w:rPr>
        <w:t>. U</w:t>
      </w:r>
      <w:r w:rsidR="00071F2A" w:rsidRPr="003D4AAA">
        <w:rPr>
          <w:rFonts w:ascii="Times New Roman" w:eastAsia="Times New Roman" w:hAnsi="Times New Roman" w:cs="Times New Roman"/>
          <w:lang w:eastAsia="hr-HR"/>
        </w:rPr>
        <w:t xml:space="preserve">kupno povećanje je u iznosu od </w:t>
      </w:r>
      <w:r w:rsidR="00A94CFB">
        <w:rPr>
          <w:rFonts w:ascii="Times New Roman" w:eastAsia="Times New Roman" w:hAnsi="Times New Roman" w:cs="Times New Roman"/>
          <w:lang w:eastAsia="hr-HR"/>
        </w:rPr>
        <w:t>15.000,00 EURA</w:t>
      </w:r>
      <w:r w:rsidR="00C06A61" w:rsidRPr="003D4AAA">
        <w:rPr>
          <w:rFonts w:ascii="Times New Roman" w:eastAsia="Times New Roman" w:hAnsi="Times New Roman" w:cs="Times New Roman"/>
          <w:lang w:eastAsia="hr-HR"/>
        </w:rPr>
        <w:t>.</w:t>
      </w:r>
      <w:r w:rsidR="003D4AAA" w:rsidRPr="003D4AAA">
        <w:rPr>
          <w:rFonts w:ascii="Times New Roman" w:eastAsia="Times New Roman" w:hAnsi="Times New Roman" w:cs="Times New Roman"/>
          <w:lang w:eastAsia="hr-HR"/>
        </w:rPr>
        <w:t xml:space="preserve"> Obrazloženje povećanja je sastavni dio predloženih Izmjena i dopuna.</w:t>
      </w:r>
    </w:p>
    <w:p w:rsidR="00792AA6" w:rsidRPr="003D4AAA" w:rsidRDefault="00792AA6" w:rsidP="00792A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92AA6" w:rsidRPr="003D4AAA" w:rsidRDefault="00792AA6" w:rsidP="00792A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D4AAA">
        <w:rPr>
          <w:rFonts w:ascii="Times New Roman" w:eastAsia="Times New Roman" w:hAnsi="Times New Roman" w:cs="Times New Roman"/>
          <w:lang w:eastAsia="hr-HR"/>
        </w:rPr>
        <w:t xml:space="preserve">                     S poštovanjem,</w:t>
      </w:r>
    </w:p>
    <w:p w:rsidR="00792AA6" w:rsidRPr="003D4AAA" w:rsidRDefault="00792AA6" w:rsidP="00792AA6">
      <w:pPr>
        <w:pStyle w:val="StandardWeb"/>
        <w:spacing w:before="0" w:beforeAutospacing="0" w:after="150" w:afterAutospacing="0"/>
        <w:ind w:left="708"/>
        <w:jc w:val="both"/>
        <w:rPr>
          <w:sz w:val="22"/>
          <w:szCs w:val="22"/>
        </w:rPr>
      </w:pPr>
    </w:p>
    <w:tbl>
      <w:tblPr>
        <w:tblW w:w="4298" w:type="dxa"/>
        <w:tblInd w:w="5018" w:type="dxa"/>
        <w:tblLook w:val="04A0" w:firstRow="1" w:lastRow="0" w:firstColumn="1" w:lastColumn="0" w:noHBand="0" w:noVBand="1"/>
      </w:tblPr>
      <w:tblGrid>
        <w:gridCol w:w="3595"/>
        <w:gridCol w:w="703"/>
      </w:tblGrid>
      <w:tr w:rsidR="00A03914" w:rsidRPr="003D4AAA" w:rsidTr="00A03914">
        <w:trPr>
          <w:trHeight w:val="304"/>
        </w:trPr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3914" w:rsidRPr="005F1CE9" w:rsidRDefault="00A03914" w:rsidP="006C3F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1CE9">
              <w:rPr>
                <w:rFonts w:ascii="Times New Roman" w:hAnsi="Times New Roman" w:cs="Times New Roman"/>
                <w:sz w:val="24"/>
              </w:rPr>
              <w:t>v.d. ravnateljice KICOŠ</w:t>
            </w:r>
          </w:p>
        </w:tc>
      </w:tr>
      <w:tr w:rsidR="00A03914" w:rsidRPr="003D4AAA" w:rsidTr="00A03914">
        <w:trPr>
          <w:trHeight w:val="304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3914" w:rsidRPr="005F1CE9" w:rsidRDefault="00A03914" w:rsidP="006C3F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bookmarkStart w:id="0" w:name="_GoBack"/>
            <w:bookmarkEnd w:id="0"/>
            <w:r w:rsidRPr="005F1CE9">
              <w:rPr>
                <w:rFonts w:ascii="Times New Roman" w:hAnsi="Times New Roman" w:cs="Times New Roman"/>
                <w:sz w:val="24"/>
              </w:rPr>
              <w:t xml:space="preserve">Marina </w:t>
            </w:r>
            <w:proofErr w:type="spellStart"/>
            <w:r w:rsidRPr="005F1CE9">
              <w:rPr>
                <w:rFonts w:ascii="Times New Roman" w:hAnsi="Times New Roman" w:cs="Times New Roman"/>
                <w:sz w:val="24"/>
              </w:rPr>
              <w:t>Garbin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14" w:rsidRPr="003D4AAA" w:rsidRDefault="00A03914" w:rsidP="0053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03914" w:rsidRPr="003D4AAA" w:rsidTr="00A03914">
        <w:trPr>
          <w:trHeight w:val="304"/>
        </w:trPr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3914" w:rsidRPr="005F1CE9" w:rsidRDefault="00A03914" w:rsidP="006C3F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1CE9"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</w:tr>
    </w:tbl>
    <w:p w:rsidR="005301F1" w:rsidRDefault="005301F1" w:rsidP="00792AA6">
      <w:pPr>
        <w:pStyle w:val="StandardWeb"/>
        <w:spacing w:before="0" w:beforeAutospacing="0" w:after="150" w:afterAutospacing="0"/>
        <w:ind w:left="708"/>
        <w:jc w:val="both"/>
        <w:rPr>
          <w:sz w:val="22"/>
          <w:szCs w:val="22"/>
        </w:rPr>
      </w:pPr>
    </w:p>
    <w:p w:rsidR="003D4AAA" w:rsidRDefault="003D4AAA" w:rsidP="00792AA6">
      <w:pPr>
        <w:pStyle w:val="StandardWeb"/>
        <w:spacing w:before="0" w:beforeAutospacing="0" w:after="150" w:afterAutospacing="0"/>
        <w:ind w:left="708"/>
        <w:jc w:val="both"/>
        <w:rPr>
          <w:sz w:val="22"/>
          <w:szCs w:val="22"/>
        </w:rPr>
      </w:pPr>
    </w:p>
    <w:p w:rsidR="003D4AAA" w:rsidRDefault="003D4AAA" w:rsidP="00792AA6">
      <w:pPr>
        <w:pStyle w:val="StandardWeb"/>
        <w:spacing w:before="0" w:beforeAutospacing="0" w:after="150" w:afterAutospacing="0"/>
        <w:ind w:left="708"/>
        <w:jc w:val="both"/>
        <w:rPr>
          <w:sz w:val="22"/>
          <w:szCs w:val="22"/>
        </w:rPr>
      </w:pPr>
    </w:p>
    <w:p w:rsidR="003D4AAA" w:rsidRDefault="003D4AAA" w:rsidP="00792AA6">
      <w:pPr>
        <w:pStyle w:val="StandardWeb"/>
        <w:spacing w:before="0" w:beforeAutospacing="0" w:after="150" w:afterAutospacing="0"/>
        <w:ind w:left="708"/>
        <w:jc w:val="both"/>
        <w:rPr>
          <w:sz w:val="22"/>
          <w:szCs w:val="22"/>
        </w:rPr>
      </w:pPr>
    </w:p>
    <w:p w:rsidR="003D4AAA" w:rsidRPr="003D4AAA" w:rsidRDefault="003D4AAA" w:rsidP="00792AA6">
      <w:pPr>
        <w:pStyle w:val="StandardWeb"/>
        <w:spacing w:before="0" w:beforeAutospacing="0" w:after="150" w:afterAutospacing="0"/>
        <w:ind w:left="708"/>
        <w:jc w:val="both"/>
        <w:rPr>
          <w:sz w:val="22"/>
          <w:szCs w:val="22"/>
        </w:rPr>
      </w:pPr>
    </w:p>
    <w:p w:rsidR="003D4AAA" w:rsidRPr="003D4AAA" w:rsidRDefault="003D4AAA" w:rsidP="00792AA6">
      <w:pPr>
        <w:pStyle w:val="StandardWeb"/>
        <w:spacing w:before="0" w:beforeAutospacing="0" w:after="150" w:afterAutospacing="0"/>
        <w:ind w:left="708"/>
        <w:jc w:val="both"/>
        <w:rPr>
          <w:sz w:val="22"/>
          <w:szCs w:val="22"/>
        </w:rPr>
      </w:pPr>
    </w:p>
    <w:p w:rsidR="003D4AAA" w:rsidRPr="003D4AAA" w:rsidRDefault="003D4AAA" w:rsidP="003D4AAA">
      <w:pPr>
        <w:pStyle w:val="StandardWeb"/>
        <w:spacing w:before="0" w:beforeAutospacing="0" w:after="150" w:afterAutospacing="0"/>
        <w:ind w:left="708"/>
        <w:jc w:val="center"/>
        <w:rPr>
          <w:sz w:val="32"/>
          <w:szCs w:val="22"/>
        </w:rPr>
      </w:pPr>
      <w:r>
        <w:rPr>
          <w:sz w:val="32"/>
          <w:szCs w:val="22"/>
        </w:rPr>
        <w:lastRenderedPageBreak/>
        <w:t>IZMJENE I DOPUNE FINANCIJSKOG PLANA ZA 202</w:t>
      </w:r>
      <w:r w:rsidR="00A94CFB">
        <w:rPr>
          <w:sz w:val="32"/>
          <w:szCs w:val="22"/>
        </w:rPr>
        <w:t>3</w:t>
      </w:r>
      <w:r>
        <w:rPr>
          <w:sz w:val="32"/>
          <w:szCs w:val="22"/>
        </w:rPr>
        <w:t>. GODINU</w:t>
      </w:r>
    </w:p>
    <w:p w:rsidR="003825BD" w:rsidRPr="003D4AAA" w:rsidRDefault="003825BD" w:rsidP="003D4AAA">
      <w:pPr>
        <w:jc w:val="center"/>
        <w:rPr>
          <w:rFonts w:ascii="Times New Roman" w:hAnsi="Times New Roman" w:cs="Times New Roman"/>
        </w:rPr>
      </w:pPr>
    </w:p>
    <w:tbl>
      <w:tblPr>
        <w:tblW w:w="10471" w:type="dxa"/>
        <w:jc w:val="center"/>
        <w:tblInd w:w="93" w:type="dxa"/>
        <w:tblLook w:val="04A0" w:firstRow="1" w:lastRow="0" w:firstColumn="1" w:lastColumn="0" w:noHBand="0" w:noVBand="1"/>
      </w:tblPr>
      <w:tblGrid>
        <w:gridCol w:w="411"/>
        <w:gridCol w:w="4832"/>
        <w:gridCol w:w="1428"/>
        <w:gridCol w:w="1154"/>
        <w:gridCol w:w="1335"/>
        <w:gridCol w:w="1311"/>
      </w:tblGrid>
      <w:tr w:rsidR="00A94CFB" w:rsidRPr="00A94CFB" w:rsidTr="00A94CFB">
        <w:trPr>
          <w:trHeight w:val="255"/>
          <w:jc w:val="center"/>
        </w:trPr>
        <w:tc>
          <w:tcPr>
            <w:tcW w:w="10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OPĆI DIO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+/-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NOVI IZNOS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RAČUN PRIHODA I RASHODA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16.7%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105.000,00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</w:t>
            </w:r>
            <w:proofErr w:type="spellStart"/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  <w:proofErr w:type="spellEnd"/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17.0%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103.000,00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RAZLIKA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</w:t>
            </w:r>
            <w:proofErr w:type="spellStart"/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  <w:proofErr w:type="spellEnd"/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RAČUN ZADUŽIVANJA/FINANCIRANJA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</w:t>
            </w:r>
            <w:proofErr w:type="spellStart"/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  <w:proofErr w:type="spellEnd"/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</w:t>
            </w:r>
            <w:proofErr w:type="spellStart"/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  <w:proofErr w:type="spellEnd"/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C.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RASPOLOŽIVA SREDSTVA IZ PRETHODNIH GODINA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VIŠAK/MANJAK IZ PRETHODNIH GODINA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</w:t>
            </w:r>
            <w:proofErr w:type="spellStart"/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  <w:proofErr w:type="spellEnd"/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94CFB" w:rsidRPr="00A94CFB" w:rsidTr="00A94CFB">
        <w:trPr>
          <w:trHeight w:val="51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VIŠAK/MANJAK + NETO ZADUŽIVANJA/FINANCIRANJA + RASPOLOŽIVA SREDSTVA IZ PRETHODNIH GODINA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</w:t>
            </w:r>
            <w:proofErr w:type="spellStart"/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  <w:proofErr w:type="spellEnd"/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</w:tbl>
    <w:p w:rsidR="005C7A90" w:rsidRPr="003D4AAA" w:rsidRDefault="005C7A90">
      <w:pPr>
        <w:rPr>
          <w:rFonts w:ascii="Times New Roman" w:hAnsi="Times New Roman" w:cs="Times New Roman"/>
        </w:rPr>
      </w:pPr>
    </w:p>
    <w:tbl>
      <w:tblPr>
        <w:tblW w:w="10923" w:type="dxa"/>
        <w:jc w:val="center"/>
        <w:tblInd w:w="93" w:type="dxa"/>
        <w:tblLook w:val="04A0" w:firstRow="1" w:lastRow="0" w:firstColumn="1" w:lastColumn="0" w:noHBand="0" w:noVBand="1"/>
      </w:tblPr>
      <w:tblGrid>
        <w:gridCol w:w="950"/>
        <w:gridCol w:w="4705"/>
        <w:gridCol w:w="1428"/>
        <w:gridCol w:w="1160"/>
        <w:gridCol w:w="1360"/>
        <w:gridCol w:w="1320"/>
      </w:tblGrid>
      <w:tr w:rsidR="00A94CFB" w:rsidRPr="00A94CFB" w:rsidTr="00A94CFB">
        <w:trPr>
          <w:trHeight w:val="51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4CFB" w:rsidRPr="00A94CFB" w:rsidRDefault="00A94CFB" w:rsidP="00A9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BROJ </w:t>
            </w: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br/>
              <w:t>KONTA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4CFB" w:rsidRPr="00A94CFB" w:rsidRDefault="00A94CFB" w:rsidP="00A9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VRSTA PRIHODA / RASHODA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4CFB" w:rsidRPr="00A94CFB" w:rsidRDefault="00A94CFB" w:rsidP="00A9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4CFB" w:rsidRPr="00A94CFB" w:rsidRDefault="00A94CFB" w:rsidP="00A9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+/-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4CFB" w:rsidRPr="00A94CFB" w:rsidRDefault="00A94CFB" w:rsidP="00A9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4CFB" w:rsidRPr="00A94CFB" w:rsidRDefault="00A94CFB" w:rsidP="00A9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NOVI IZNOS</w:t>
            </w:r>
          </w:p>
        </w:tc>
      </w:tr>
      <w:tr w:rsidR="00A94CFB" w:rsidRPr="00A94CFB" w:rsidTr="00A94CFB">
        <w:trPr>
          <w:trHeight w:val="300"/>
          <w:jc w:val="center"/>
        </w:trPr>
        <w:tc>
          <w:tcPr>
            <w:tcW w:w="10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A. RAČUN PRIHODA I RASHODA</w:t>
            </w:r>
          </w:p>
        </w:tc>
      </w:tr>
      <w:tr w:rsidR="00A94CFB" w:rsidRPr="00A94CFB" w:rsidTr="00A94CFB">
        <w:trPr>
          <w:trHeight w:val="285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6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Prihodi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90.000,00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16.7%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105.000,00</w:t>
            </w:r>
          </w:p>
        </w:tc>
      </w:tr>
      <w:tr w:rsidR="00A94CFB" w:rsidRPr="00A94CFB" w:rsidTr="00A94CFB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67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Prihodi iz nadležnog proračuna i od HZZO-a temeljem ugovornih obveza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90.000,00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15.000,00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16.7%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105.000,00</w:t>
            </w:r>
          </w:p>
        </w:tc>
      </w:tr>
      <w:tr w:rsidR="00A94CFB" w:rsidRPr="00A94CFB" w:rsidTr="00A94CFB">
        <w:trPr>
          <w:trHeight w:val="285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3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88.000,00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17.0%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103.000,00</w:t>
            </w:r>
          </w:p>
        </w:tc>
      </w:tr>
      <w:tr w:rsidR="00A94CFB" w:rsidRPr="00A94CFB" w:rsidTr="00A94CFB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31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Rashodi za zaposlene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39.500,00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39.500,00</w:t>
            </w:r>
          </w:p>
        </w:tc>
      </w:tr>
      <w:tr w:rsidR="00A94CFB" w:rsidRPr="00A94CFB" w:rsidTr="00A94CFB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46.500,00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15.000,00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32.3%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61.500,00</w:t>
            </w:r>
          </w:p>
        </w:tc>
      </w:tr>
      <w:tr w:rsidR="00A94CFB" w:rsidRPr="00A94CFB" w:rsidTr="00A94CFB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34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Financijski rashodi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</w:tr>
      <w:tr w:rsidR="00A94CFB" w:rsidRPr="00A94CFB" w:rsidTr="00A94CFB">
        <w:trPr>
          <w:trHeight w:val="285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4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2.000,00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2.000,00</w:t>
            </w:r>
          </w:p>
        </w:tc>
      </w:tr>
      <w:tr w:rsidR="00A94CFB" w:rsidRPr="00A94CFB" w:rsidTr="00A94CFB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</w:tr>
    </w:tbl>
    <w:p w:rsidR="005C7A90" w:rsidRDefault="005C7A90">
      <w:pPr>
        <w:rPr>
          <w:rFonts w:ascii="Times New Roman" w:hAnsi="Times New Roman" w:cs="Times New Roman"/>
        </w:rPr>
      </w:pPr>
    </w:p>
    <w:p w:rsidR="00A94CFB" w:rsidRDefault="00A94CFB">
      <w:pPr>
        <w:rPr>
          <w:rFonts w:ascii="Times New Roman" w:hAnsi="Times New Roman" w:cs="Times New Roman"/>
        </w:rPr>
      </w:pPr>
    </w:p>
    <w:p w:rsidR="00A94CFB" w:rsidRDefault="00A94CFB">
      <w:pPr>
        <w:rPr>
          <w:rFonts w:ascii="Times New Roman" w:hAnsi="Times New Roman" w:cs="Times New Roman"/>
        </w:rPr>
      </w:pPr>
    </w:p>
    <w:p w:rsidR="00A94CFB" w:rsidRDefault="00A94CFB">
      <w:pPr>
        <w:rPr>
          <w:rFonts w:ascii="Times New Roman" w:hAnsi="Times New Roman" w:cs="Times New Roman"/>
        </w:rPr>
      </w:pPr>
    </w:p>
    <w:p w:rsidR="00A94CFB" w:rsidRPr="003D4AAA" w:rsidRDefault="00A94CFB">
      <w:pPr>
        <w:rPr>
          <w:rFonts w:ascii="Times New Roman" w:hAnsi="Times New Roman" w:cs="Times New Roman"/>
        </w:rPr>
      </w:pPr>
    </w:p>
    <w:tbl>
      <w:tblPr>
        <w:tblW w:w="9877" w:type="dxa"/>
        <w:jc w:val="center"/>
        <w:tblInd w:w="93" w:type="dxa"/>
        <w:tblLook w:val="04A0" w:firstRow="1" w:lastRow="0" w:firstColumn="1" w:lastColumn="0" w:noHBand="0" w:noVBand="1"/>
      </w:tblPr>
      <w:tblGrid>
        <w:gridCol w:w="1180"/>
        <w:gridCol w:w="3426"/>
        <w:gridCol w:w="1607"/>
        <w:gridCol w:w="1074"/>
        <w:gridCol w:w="1005"/>
        <w:gridCol w:w="1585"/>
      </w:tblGrid>
      <w:tr w:rsidR="00A94CFB" w:rsidRPr="00A94CFB" w:rsidTr="00A94CFB">
        <w:trPr>
          <w:trHeight w:val="322"/>
          <w:jc w:val="center"/>
        </w:trPr>
        <w:tc>
          <w:tcPr>
            <w:tcW w:w="9877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CFB" w:rsidRPr="00A94CFB" w:rsidRDefault="00A94CFB" w:rsidP="00A9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lastRenderedPageBreak/>
              <w:t>POSEBNI DIO</w:t>
            </w:r>
          </w:p>
        </w:tc>
      </w:tr>
      <w:tr w:rsidR="00A94CFB" w:rsidRPr="00A94CFB" w:rsidTr="00A94CFB">
        <w:trPr>
          <w:trHeight w:val="322"/>
          <w:jc w:val="center"/>
        </w:trPr>
        <w:tc>
          <w:tcPr>
            <w:tcW w:w="9877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A94CFB" w:rsidRPr="00A94CFB" w:rsidTr="00A94CFB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FB" w:rsidRPr="00A94CFB" w:rsidRDefault="00A94CFB" w:rsidP="00A9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BROJ </w:t>
            </w: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br/>
              <w:t>KONTA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FB" w:rsidRPr="00A94CFB" w:rsidRDefault="00A94CFB" w:rsidP="00A9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VRSTA RASHODA / IZDATAKA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FB" w:rsidRPr="00A94CFB" w:rsidRDefault="00A94CFB" w:rsidP="00A9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FB" w:rsidRPr="00A94CFB" w:rsidRDefault="00A94CFB" w:rsidP="00A9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+/-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FB" w:rsidRPr="00A94CFB" w:rsidRDefault="00A94CFB" w:rsidP="00A9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FB" w:rsidRPr="00A94CFB" w:rsidRDefault="00A94CFB" w:rsidP="00A9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NOVI IZNOS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 SVEUKUPNO RASHODI / IZDACI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105.000,00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66FF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Proračunski korisnik 48291 Kicoš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16,67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105.000,00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1001 REDOVNO POSLOVANJE KICOŠ-A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69.000,00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A100001 Redovno poslovanje Kicoš-a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69.000,00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69.000,00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0820 Službe kulture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69.000,00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67.000,00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67.000,00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39.500,00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39.500,00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25.500,00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25.500,00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1002 JAVNE POTREBE U KULTURI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71,43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36.000,00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A100001 JAVNE POTREBE U KULTURI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71,43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36.000,00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71,43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36.000,00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0820 Službe kulture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71,43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36.000,00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71,43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36.000,00</w:t>
            </w:r>
          </w:p>
        </w:tc>
      </w:tr>
      <w:tr w:rsidR="00A94CFB" w:rsidRPr="00A94CFB" w:rsidTr="00A94CFB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71,43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FB" w:rsidRPr="00A94CFB" w:rsidRDefault="00A94CFB" w:rsidP="00A9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4C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36.000,00</w:t>
            </w:r>
          </w:p>
        </w:tc>
      </w:tr>
    </w:tbl>
    <w:p w:rsidR="003445FE" w:rsidRPr="003D4AAA" w:rsidRDefault="003445FE">
      <w:pPr>
        <w:rPr>
          <w:rFonts w:ascii="Times New Roman" w:hAnsi="Times New Roman" w:cs="Times New Roman"/>
        </w:rPr>
      </w:pPr>
    </w:p>
    <w:p w:rsidR="003D4AAA" w:rsidRDefault="008B554C" w:rsidP="008B554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OBRAZLOŽENJE TRAŽENIH IZMJENA I DOPUNA</w:t>
      </w:r>
    </w:p>
    <w:p w:rsidR="00A03914" w:rsidRDefault="00A03914" w:rsidP="00A039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A03914">
        <w:rPr>
          <w:rFonts w:ascii="Times New Roman" w:hAnsi="Times New Roman" w:cs="Times New Roman"/>
        </w:rPr>
        <w:t>slijed povećanja troškova upućujemo ovim putem zamolbu za odobrenjem dodatnih</w:t>
      </w:r>
      <w:r>
        <w:rPr>
          <w:rFonts w:ascii="Times New Roman" w:hAnsi="Times New Roman" w:cs="Times New Roman"/>
        </w:rPr>
        <w:t xml:space="preserve"> </w:t>
      </w:r>
      <w:r w:rsidRPr="00A03914">
        <w:rPr>
          <w:rFonts w:ascii="Times New Roman" w:hAnsi="Times New Roman" w:cs="Times New Roman"/>
        </w:rPr>
        <w:t>sredstava Općinskom vijeću te molimo da nam se odobri 15.000 EUR, budući da je došlo do izmjene</w:t>
      </w:r>
      <w:r>
        <w:rPr>
          <w:rFonts w:ascii="Times New Roman" w:hAnsi="Times New Roman" w:cs="Times New Roman"/>
        </w:rPr>
        <w:t xml:space="preserve"> </w:t>
      </w:r>
      <w:r w:rsidRPr="00A03914">
        <w:rPr>
          <w:rFonts w:ascii="Times New Roman" w:hAnsi="Times New Roman" w:cs="Times New Roman"/>
        </w:rPr>
        <w:t xml:space="preserve">plana i programa KICOŠ-a, preuzeli smo troškove manifestacija </w:t>
      </w:r>
      <w:r>
        <w:rPr>
          <w:rFonts w:ascii="Times New Roman" w:hAnsi="Times New Roman" w:cs="Times New Roman"/>
        </w:rPr>
        <w:t xml:space="preserve">u zajedničkom dogovoru, koje je </w:t>
      </w:r>
      <w:r w:rsidRPr="00A03914">
        <w:rPr>
          <w:rFonts w:ascii="Times New Roman" w:hAnsi="Times New Roman" w:cs="Times New Roman"/>
        </w:rPr>
        <w:t>ugovorila TZO Šolta i troškovi tiskanja knjiga su porasli te nadišli prvotno planirane.</w:t>
      </w:r>
    </w:p>
    <w:p w:rsidR="00A03914" w:rsidRPr="00A03914" w:rsidRDefault="00A03914" w:rsidP="00A03914">
      <w:pPr>
        <w:spacing w:after="0"/>
        <w:jc w:val="both"/>
        <w:rPr>
          <w:rFonts w:ascii="Times New Roman" w:hAnsi="Times New Roman" w:cs="Times New Roman"/>
        </w:rPr>
      </w:pPr>
    </w:p>
    <w:p w:rsidR="00A03914" w:rsidRDefault="00A03914" w:rsidP="00A03914">
      <w:pPr>
        <w:spacing w:after="0"/>
        <w:ind w:left="851"/>
        <w:rPr>
          <w:rFonts w:ascii="Times New Roman" w:hAnsi="Times New Roman" w:cs="Times New Roman"/>
        </w:rPr>
      </w:pPr>
      <w:r w:rsidRPr="00A03914">
        <w:rPr>
          <w:rFonts w:ascii="Times New Roman" w:hAnsi="Times New Roman" w:cs="Times New Roman"/>
        </w:rPr>
        <w:t>a) Autorski ugovori – urednički i lektorsk</w:t>
      </w:r>
      <w:r>
        <w:rPr>
          <w:rFonts w:ascii="Times New Roman" w:hAnsi="Times New Roman" w:cs="Times New Roman"/>
        </w:rPr>
        <w:t xml:space="preserve">i za Floru i faunu otoka Šolte </w:t>
      </w:r>
    </w:p>
    <w:p w:rsidR="00A03914" w:rsidRDefault="00A03914" w:rsidP="00A03914">
      <w:pPr>
        <w:spacing w:after="0"/>
        <w:ind w:left="851"/>
        <w:rPr>
          <w:rFonts w:ascii="Times New Roman" w:hAnsi="Times New Roman" w:cs="Times New Roman"/>
        </w:rPr>
      </w:pPr>
      <w:r w:rsidRPr="00A03914">
        <w:rPr>
          <w:rFonts w:ascii="Times New Roman" w:hAnsi="Times New Roman" w:cs="Times New Roman"/>
        </w:rPr>
        <w:t xml:space="preserve">b) Tisak knjige Flora i fauna otoka Šolte </w:t>
      </w:r>
    </w:p>
    <w:p w:rsidR="002460CE" w:rsidRDefault="00A03914" w:rsidP="00A03914">
      <w:pPr>
        <w:spacing w:after="0"/>
        <w:ind w:left="851"/>
        <w:rPr>
          <w:rFonts w:ascii="Times New Roman" w:hAnsi="Times New Roman" w:cs="Times New Roman"/>
          <w:sz w:val="32"/>
        </w:rPr>
      </w:pPr>
      <w:r w:rsidRPr="00A03914">
        <w:rPr>
          <w:rFonts w:ascii="Times New Roman" w:hAnsi="Times New Roman" w:cs="Times New Roman"/>
        </w:rPr>
        <w:t xml:space="preserve">c) Tri dodatne kazališne predstave (noćenja i autorski ugovori) </w:t>
      </w:r>
    </w:p>
    <w:p w:rsidR="002460CE" w:rsidRDefault="002460CE" w:rsidP="008B554C">
      <w:pPr>
        <w:jc w:val="center"/>
        <w:rPr>
          <w:rFonts w:ascii="Times New Roman" w:hAnsi="Times New Roman" w:cs="Times New Roman"/>
          <w:sz w:val="32"/>
        </w:rPr>
      </w:pPr>
    </w:p>
    <w:p w:rsidR="00A03914" w:rsidRPr="00A03914" w:rsidRDefault="00A03914" w:rsidP="00A03914">
      <w:pPr>
        <w:ind w:left="5664"/>
        <w:jc w:val="center"/>
        <w:rPr>
          <w:rFonts w:ascii="Times New Roman" w:hAnsi="Times New Roman" w:cs="Times New Roman"/>
          <w:sz w:val="24"/>
        </w:rPr>
      </w:pPr>
      <w:r w:rsidRPr="00A03914">
        <w:rPr>
          <w:rFonts w:ascii="Times New Roman" w:hAnsi="Times New Roman" w:cs="Times New Roman"/>
          <w:sz w:val="24"/>
        </w:rPr>
        <w:t>v.d. ravnateljice KICOŠ</w:t>
      </w:r>
    </w:p>
    <w:p w:rsidR="00A03914" w:rsidRPr="00A03914" w:rsidRDefault="00A03914" w:rsidP="00A03914">
      <w:pPr>
        <w:ind w:left="5664"/>
        <w:jc w:val="center"/>
        <w:rPr>
          <w:rFonts w:ascii="Times New Roman" w:hAnsi="Times New Roman" w:cs="Times New Roman"/>
          <w:sz w:val="24"/>
        </w:rPr>
      </w:pPr>
      <w:r w:rsidRPr="00A03914">
        <w:rPr>
          <w:rFonts w:ascii="Times New Roman" w:hAnsi="Times New Roman" w:cs="Times New Roman"/>
          <w:sz w:val="24"/>
        </w:rPr>
        <w:t xml:space="preserve">Marina </w:t>
      </w:r>
      <w:proofErr w:type="spellStart"/>
      <w:r w:rsidRPr="00A03914">
        <w:rPr>
          <w:rFonts w:ascii="Times New Roman" w:hAnsi="Times New Roman" w:cs="Times New Roman"/>
          <w:sz w:val="24"/>
        </w:rPr>
        <w:t>Garbin</w:t>
      </w:r>
      <w:proofErr w:type="spellEnd"/>
    </w:p>
    <w:p w:rsidR="00A03914" w:rsidRPr="00A03914" w:rsidRDefault="00A03914" w:rsidP="00A03914">
      <w:pPr>
        <w:ind w:left="5664"/>
        <w:jc w:val="center"/>
        <w:rPr>
          <w:rFonts w:ascii="Times New Roman" w:hAnsi="Times New Roman" w:cs="Times New Roman"/>
          <w:sz w:val="24"/>
        </w:rPr>
      </w:pPr>
      <w:r w:rsidRPr="00A03914">
        <w:rPr>
          <w:rFonts w:ascii="Times New Roman" w:hAnsi="Times New Roman" w:cs="Times New Roman"/>
          <w:sz w:val="24"/>
        </w:rPr>
        <w:t>__________________</w:t>
      </w:r>
    </w:p>
    <w:sectPr w:rsidR="00A03914" w:rsidRPr="00A0391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07" w:rsidRDefault="00CB5007" w:rsidP="002460CE">
      <w:pPr>
        <w:spacing w:after="0" w:line="240" w:lineRule="auto"/>
      </w:pPr>
      <w:r>
        <w:separator/>
      </w:r>
    </w:p>
  </w:endnote>
  <w:endnote w:type="continuationSeparator" w:id="0">
    <w:p w:rsidR="00CB5007" w:rsidRDefault="00CB5007" w:rsidP="0024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375227"/>
      <w:docPartObj>
        <w:docPartGallery w:val="Page Numbers (Bottom of Page)"/>
        <w:docPartUnique/>
      </w:docPartObj>
    </w:sdtPr>
    <w:sdtEndPr/>
    <w:sdtContent>
      <w:p w:rsidR="002460CE" w:rsidRDefault="002460C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914">
          <w:rPr>
            <w:noProof/>
          </w:rPr>
          <w:t>1</w:t>
        </w:r>
        <w:r>
          <w:fldChar w:fldCharType="end"/>
        </w:r>
      </w:p>
    </w:sdtContent>
  </w:sdt>
  <w:p w:rsidR="002460CE" w:rsidRDefault="002460C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07" w:rsidRDefault="00CB5007" w:rsidP="002460CE">
      <w:pPr>
        <w:spacing w:after="0" w:line="240" w:lineRule="auto"/>
      </w:pPr>
      <w:r>
        <w:separator/>
      </w:r>
    </w:p>
  </w:footnote>
  <w:footnote w:type="continuationSeparator" w:id="0">
    <w:p w:rsidR="00CB5007" w:rsidRDefault="00CB5007" w:rsidP="00246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12151"/>
    <w:multiLevelType w:val="hybridMultilevel"/>
    <w:tmpl w:val="EB223F52"/>
    <w:lvl w:ilvl="0" w:tplc="BB42560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A6"/>
    <w:rsid w:val="00071F2A"/>
    <w:rsid w:val="000D17AA"/>
    <w:rsid w:val="00102B0E"/>
    <w:rsid w:val="001977A9"/>
    <w:rsid w:val="001F7565"/>
    <w:rsid w:val="002460CE"/>
    <w:rsid w:val="0028470B"/>
    <w:rsid w:val="002A303A"/>
    <w:rsid w:val="002F20C7"/>
    <w:rsid w:val="002F72BD"/>
    <w:rsid w:val="003445FE"/>
    <w:rsid w:val="003825BD"/>
    <w:rsid w:val="003D4AAA"/>
    <w:rsid w:val="003F1580"/>
    <w:rsid w:val="004031E5"/>
    <w:rsid w:val="004D4AB8"/>
    <w:rsid w:val="005301F1"/>
    <w:rsid w:val="00543877"/>
    <w:rsid w:val="005C7A90"/>
    <w:rsid w:val="006B3C66"/>
    <w:rsid w:val="00732032"/>
    <w:rsid w:val="007507D0"/>
    <w:rsid w:val="00792AA6"/>
    <w:rsid w:val="008A4711"/>
    <w:rsid w:val="008B554C"/>
    <w:rsid w:val="0091048E"/>
    <w:rsid w:val="009D3285"/>
    <w:rsid w:val="00A03914"/>
    <w:rsid w:val="00A1059E"/>
    <w:rsid w:val="00A571DA"/>
    <w:rsid w:val="00A94CFB"/>
    <w:rsid w:val="00B95461"/>
    <w:rsid w:val="00C06A61"/>
    <w:rsid w:val="00CB5007"/>
    <w:rsid w:val="00D319EB"/>
    <w:rsid w:val="00D81A46"/>
    <w:rsid w:val="00EF7A9F"/>
    <w:rsid w:val="00F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9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AA6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792AA6"/>
    <w:rPr>
      <w:b/>
      <w:bCs/>
    </w:rPr>
  </w:style>
  <w:style w:type="paragraph" w:styleId="Podnoje">
    <w:name w:val="footer"/>
    <w:basedOn w:val="Normal"/>
    <w:link w:val="PodnojeChar"/>
    <w:uiPriority w:val="99"/>
    <w:unhideWhenUsed/>
    <w:rsid w:val="00750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07D0"/>
  </w:style>
  <w:style w:type="paragraph" w:styleId="Zaglavlje">
    <w:name w:val="header"/>
    <w:basedOn w:val="Normal"/>
    <w:link w:val="ZaglavljeChar"/>
    <w:uiPriority w:val="99"/>
    <w:unhideWhenUsed/>
    <w:rsid w:val="00246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9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AA6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792AA6"/>
    <w:rPr>
      <w:b/>
      <w:bCs/>
    </w:rPr>
  </w:style>
  <w:style w:type="paragraph" w:styleId="Podnoje">
    <w:name w:val="footer"/>
    <w:basedOn w:val="Normal"/>
    <w:link w:val="PodnojeChar"/>
    <w:uiPriority w:val="99"/>
    <w:unhideWhenUsed/>
    <w:rsid w:val="00750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07D0"/>
  </w:style>
  <w:style w:type="paragraph" w:styleId="Zaglavlje">
    <w:name w:val="header"/>
    <w:basedOn w:val="Normal"/>
    <w:link w:val="ZaglavljeChar"/>
    <w:uiPriority w:val="99"/>
    <w:unhideWhenUsed/>
    <w:rsid w:val="00246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400A3-4FFB-4461-8950-1A17EB50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2023-06-16T08:15:00Z</cp:lastPrinted>
  <dcterms:created xsi:type="dcterms:W3CDTF">2023-06-16T08:15:00Z</dcterms:created>
  <dcterms:modified xsi:type="dcterms:W3CDTF">2023-06-16T08:15:00Z</dcterms:modified>
</cp:coreProperties>
</file>