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7F85" w14:textId="09BE3DB5" w:rsidR="00273C09" w:rsidRPr="00273C09" w:rsidRDefault="00273C09" w:rsidP="00273C0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PRIJEDLOG AKTA -</w:t>
      </w:r>
      <w:r w:rsidR="0019112D" w:rsidRPr="00273C09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6C2C6DDA" w14:textId="6F7E2FD1" w:rsidR="0019112D" w:rsidRPr="00273C09" w:rsidRDefault="00273C09" w:rsidP="0027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19112D" w:rsidRPr="00273C09">
        <w:rPr>
          <w:rFonts w:asciiTheme="majorBidi" w:hAnsiTheme="majorBidi" w:cstheme="majorBidi"/>
          <w:sz w:val="24"/>
          <w:szCs w:val="24"/>
        </w:rPr>
        <w:t xml:space="preserve">    </w:t>
      </w:r>
      <w:r w:rsidR="0019112D" w:rsidRPr="00273C0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FCE92DA" wp14:editId="1E0C9FBA">
            <wp:extent cx="466725" cy="638175"/>
            <wp:effectExtent l="0" t="0" r="9525" b="9525"/>
            <wp:docPr id="2097009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br/>
      </w:r>
      <w:r w:rsidR="0019112D" w:rsidRPr="00273C09">
        <w:rPr>
          <w:rFonts w:asciiTheme="majorBidi" w:hAnsiTheme="majorBidi" w:cstheme="majorBidi"/>
          <w:b/>
          <w:sz w:val="24"/>
          <w:szCs w:val="24"/>
        </w:rPr>
        <w:t>REPUBLIKA HRVATSKA</w:t>
      </w:r>
      <w:r w:rsidR="0019112D" w:rsidRPr="00273C09">
        <w:rPr>
          <w:rFonts w:asciiTheme="majorBidi" w:hAnsiTheme="majorBidi" w:cstheme="majorBidi"/>
          <w:b/>
          <w:sz w:val="24"/>
          <w:szCs w:val="24"/>
        </w:rPr>
        <w:br/>
        <w:t>SPLITSKO – DALMATINSKA ŽUPANIJA</w:t>
      </w:r>
    </w:p>
    <w:p w14:paraId="402A404C" w14:textId="453B3B5F" w:rsidR="0019112D" w:rsidRPr="00273C09" w:rsidRDefault="0019112D" w:rsidP="0027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b/>
          <w:sz w:val="24"/>
          <w:szCs w:val="24"/>
        </w:rPr>
      </w:pPr>
      <w:r w:rsidRPr="00273C09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Pr="00273C09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72E494A7" wp14:editId="6E9DB01C">
            <wp:extent cx="400050" cy="533400"/>
            <wp:effectExtent l="0" t="0" r="0" b="0"/>
            <wp:docPr id="377798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C09">
        <w:rPr>
          <w:rFonts w:asciiTheme="majorBidi" w:hAnsiTheme="majorBidi" w:cstheme="majorBidi"/>
          <w:b/>
          <w:sz w:val="24"/>
          <w:szCs w:val="24"/>
        </w:rPr>
        <w:br/>
      </w:r>
      <w:r w:rsidRPr="00273C09">
        <w:rPr>
          <w:rFonts w:asciiTheme="majorBidi" w:hAnsiTheme="majorBidi" w:cstheme="majorBidi"/>
          <w:b/>
          <w:sz w:val="24"/>
          <w:szCs w:val="24"/>
        </w:rPr>
        <w:t xml:space="preserve">OPĆINA PRIMORSKI DOLAC </w:t>
      </w:r>
      <w:r w:rsidRPr="00273C09">
        <w:rPr>
          <w:rFonts w:asciiTheme="majorBidi" w:hAnsiTheme="majorBidi" w:cstheme="majorBidi"/>
          <w:b/>
          <w:sz w:val="24"/>
          <w:szCs w:val="24"/>
        </w:rPr>
        <w:br/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t xml:space="preserve">OPĆINSKO VIJEĆE </w:t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br/>
      </w:r>
      <w:r w:rsidRPr="00273C09">
        <w:rPr>
          <w:rFonts w:asciiTheme="majorBidi" w:hAnsiTheme="majorBidi" w:cstheme="majorBidi"/>
          <w:b/>
          <w:sz w:val="24"/>
          <w:szCs w:val="24"/>
        </w:rPr>
        <w:t xml:space="preserve">KLASA: </w:t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t>601-01/23-01/</w:t>
      </w:r>
      <w:r w:rsidR="00500D66">
        <w:rPr>
          <w:rFonts w:asciiTheme="majorBidi" w:hAnsiTheme="majorBidi" w:cstheme="majorBidi"/>
          <w:b/>
          <w:sz w:val="24"/>
          <w:szCs w:val="24"/>
        </w:rPr>
        <w:t>07</w:t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br/>
      </w:r>
      <w:r w:rsidRPr="00273C09">
        <w:rPr>
          <w:rFonts w:asciiTheme="majorBidi" w:hAnsiTheme="majorBidi" w:cstheme="majorBidi"/>
          <w:b/>
          <w:sz w:val="24"/>
          <w:szCs w:val="24"/>
        </w:rPr>
        <w:t>URBROJ: 2181-42-0</w:t>
      </w:r>
      <w:r w:rsidR="007928DE" w:rsidRPr="00273C09">
        <w:rPr>
          <w:rFonts w:asciiTheme="majorBidi" w:hAnsiTheme="majorBidi" w:cstheme="majorBidi"/>
          <w:b/>
          <w:sz w:val="24"/>
          <w:szCs w:val="24"/>
        </w:rPr>
        <w:t>2</w:t>
      </w:r>
      <w:r w:rsidRPr="00273C09">
        <w:rPr>
          <w:rFonts w:asciiTheme="majorBidi" w:hAnsiTheme="majorBidi" w:cstheme="majorBidi"/>
          <w:b/>
          <w:sz w:val="24"/>
          <w:szCs w:val="24"/>
        </w:rPr>
        <w:t>-01-23-</w:t>
      </w:r>
      <w:r w:rsidR="00500D66">
        <w:rPr>
          <w:rFonts w:asciiTheme="majorBidi" w:hAnsiTheme="majorBidi" w:cstheme="majorBidi"/>
          <w:b/>
          <w:sz w:val="24"/>
          <w:szCs w:val="24"/>
        </w:rPr>
        <w:t>2</w:t>
      </w:r>
      <w:r w:rsidRPr="00273C09">
        <w:rPr>
          <w:rFonts w:asciiTheme="majorBidi" w:hAnsiTheme="majorBidi" w:cstheme="majorBidi"/>
          <w:b/>
          <w:sz w:val="24"/>
          <w:szCs w:val="24"/>
        </w:rPr>
        <w:br/>
        <w:t>Primorski Dolac, xx. _________ 2023. godine</w:t>
      </w:r>
    </w:p>
    <w:p w14:paraId="370E0B35" w14:textId="77777777" w:rsidR="0019112D" w:rsidRPr="00273C09" w:rsidRDefault="0019112D" w:rsidP="00791EF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21B91B9" w14:textId="300CAD1B" w:rsidR="00A0532B" w:rsidRPr="00273C09" w:rsidRDefault="007928DE" w:rsidP="00791EF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Na temelju članka 54. Zakona o lokalnoj i područnoj (regionalnoj) samoupravi („Narodne novine“, broj 33/01., 60/01., 129/05., 109/07., 125/08., 36/09., 150/11., 144/12., 123/17., 98/19. i 144/20), članaka 2. stavka 1. Zakona o predškolskom odgoju i obrazovanju („Narodne novine“, broj 10/97., 107/07., 94/13., 98/19 i 57/22.) i članka </w:t>
      </w:r>
      <w:r w:rsidR="00500D66">
        <w:rPr>
          <w:rFonts w:asciiTheme="majorBidi" w:hAnsiTheme="majorBidi" w:cstheme="majorBidi"/>
          <w:sz w:val="24"/>
          <w:szCs w:val="24"/>
        </w:rPr>
        <w:t xml:space="preserve">16. i 32. </w:t>
      </w:r>
      <w:r w:rsidRPr="00273C09">
        <w:rPr>
          <w:rFonts w:asciiTheme="majorBidi" w:hAnsiTheme="majorBidi" w:cstheme="majorBidi"/>
          <w:sz w:val="24"/>
          <w:szCs w:val="24"/>
        </w:rPr>
        <w:t xml:space="preserve">Statuta Općine Primorski Dolac („Službeni glasnik“, broj 07/21) Općinsko vijeće Općine Primorski Dolac na svojoj ____. </w:t>
      </w:r>
      <w:r w:rsidR="00500D66">
        <w:rPr>
          <w:rFonts w:asciiTheme="majorBidi" w:hAnsiTheme="majorBidi" w:cstheme="majorBidi"/>
          <w:sz w:val="24"/>
          <w:szCs w:val="24"/>
        </w:rPr>
        <w:t>s</w:t>
      </w:r>
      <w:r w:rsidRPr="00273C09">
        <w:rPr>
          <w:rFonts w:asciiTheme="majorBidi" w:hAnsiTheme="majorBidi" w:cstheme="majorBidi"/>
          <w:sz w:val="24"/>
          <w:szCs w:val="24"/>
        </w:rPr>
        <w:t xml:space="preserve">jednici održanoj dana _________ godine donijelo je sljedeću  </w:t>
      </w:r>
    </w:p>
    <w:p w14:paraId="1EB589F6" w14:textId="77777777" w:rsidR="00273C09" w:rsidRDefault="00273C09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1358CC" w14:textId="4AB862DD" w:rsidR="00A0532B" w:rsidRPr="00273C09" w:rsidRDefault="007928DE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 xml:space="preserve">ODLUKU </w:t>
      </w:r>
    </w:p>
    <w:p w14:paraId="6386C078" w14:textId="59D77D78" w:rsidR="007928DE" w:rsidRDefault="007928DE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 xml:space="preserve">o zajedničkom obavljanju poslova predškolskog odgoja i obrazovanja </w:t>
      </w:r>
    </w:p>
    <w:p w14:paraId="51CFD827" w14:textId="783A9266" w:rsidR="00273C09" w:rsidRPr="00273C09" w:rsidRDefault="00273C09" w:rsidP="00D725A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putem Javne ustanove Dječji vrtić Maslačak</w:t>
      </w:r>
    </w:p>
    <w:p w14:paraId="13268D4D" w14:textId="77777777" w:rsidR="00970D56" w:rsidRPr="00273C09" w:rsidRDefault="00970D56" w:rsidP="008C5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B2B0DD" w14:textId="28033B0A" w:rsidR="00FF2365" w:rsidRPr="00273C09" w:rsidRDefault="007928DE" w:rsidP="007928D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5E7C0B7A" w14:textId="02CC06C4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>Općina Primorski Dolac, zajedno sa Općinom Lećevica, Općinom Šolta, Gradom Kaštela</w:t>
      </w:r>
      <w:r w:rsidR="00273C09" w:rsidRPr="00273C09">
        <w:rPr>
          <w:rFonts w:asciiTheme="majorBidi" w:hAnsiTheme="majorBidi" w:cstheme="majorBidi"/>
          <w:sz w:val="24"/>
          <w:szCs w:val="24"/>
        </w:rPr>
        <w:t xml:space="preserve"> i Gradom Šibenikom</w:t>
      </w:r>
      <w:r w:rsidRPr="00273C09">
        <w:rPr>
          <w:rFonts w:asciiTheme="majorBidi" w:hAnsiTheme="majorBidi" w:cstheme="majorBidi"/>
          <w:sz w:val="24"/>
          <w:szCs w:val="24"/>
        </w:rPr>
        <w:t xml:space="preserve"> ustrojava i zajednički organizira obavljanje poslova predškolskog odgoja i obrazovanja</w:t>
      </w:r>
      <w:r w:rsidR="00273C09">
        <w:rPr>
          <w:rFonts w:asciiTheme="majorBidi" w:hAnsiTheme="majorBidi" w:cstheme="majorBidi"/>
          <w:sz w:val="24"/>
          <w:szCs w:val="24"/>
        </w:rPr>
        <w:t xml:space="preserve"> putem Javne ustanove Dječji vrtić Maslačak čiji je osnivač i vlasnik Općina Primorski Dolac. </w:t>
      </w:r>
    </w:p>
    <w:p w14:paraId="5B460C0A" w14:textId="77777777" w:rsidR="007928DE" w:rsidRPr="00273C09" w:rsidRDefault="007928DE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497BDF0" w14:textId="50C0214A" w:rsidR="007928DE" w:rsidRPr="00273C09" w:rsidRDefault="007928DE" w:rsidP="00273C0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14:paraId="5E8685D1" w14:textId="5D1B49B6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Obavljanje poslova predškolskog odgoja i obrazovanja </w:t>
      </w:r>
      <w:r w:rsidR="0060538B">
        <w:rPr>
          <w:rFonts w:asciiTheme="majorBidi" w:hAnsiTheme="majorBidi" w:cstheme="majorBidi"/>
          <w:sz w:val="24"/>
          <w:szCs w:val="24"/>
        </w:rPr>
        <w:t>putem</w:t>
      </w:r>
      <w:r w:rsidRPr="00273C09">
        <w:rPr>
          <w:rFonts w:asciiTheme="majorBidi" w:hAnsiTheme="majorBidi" w:cstheme="majorBidi"/>
          <w:sz w:val="24"/>
          <w:szCs w:val="24"/>
        </w:rPr>
        <w:t xml:space="preserve"> Javn</w:t>
      </w:r>
      <w:r w:rsidR="0060538B">
        <w:rPr>
          <w:rFonts w:asciiTheme="majorBidi" w:hAnsiTheme="majorBidi" w:cstheme="majorBidi"/>
          <w:sz w:val="24"/>
          <w:szCs w:val="24"/>
        </w:rPr>
        <w:t>e</w:t>
      </w:r>
      <w:r w:rsidRPr="00273C09">
        <w:rPr>
          <w:rFonts w:asciiTheme="majorBidi" w:hAnsiTheme="majorBidi" w:cstheme="majorBidi"/>
          <w:sz w:val="24"/>
          <w:szCs w:val="24"/>
        </w:rPr>
        <w:t xml:space="preserve"> ustanov</w:t>
      </w:r>
      <w:r w:rsidR="0060538B">
        <w:rPr>
          <w:rFonts w:asciiTheme="majorBidi" w:hAnsiTheme="majorBidi" w:cstheme="majorBidi"/>
          <w:sz w:val="24"/>
          <w:szCs w:val="24"/>
        </w:rPr>
        <w:t>e</w:t>
      </w:r>
      <w:r w:rsidRPr="00273C09">
        <w:rPr>
          <w:rFonts w:asciiTheme="majorBidi" w:hAnsiTheme="majorBidi" w:cstheme="majorBidi"/>
          <w:sz w:val="24"/>
          <w:szCs w:val="24"/>
        </w:rPr>
        <w:t xml:space="preserve"> Dječji vrtić Maslačak podrazumijeva organiziranje i provođenje programa odgoja, obrazovanja, zdravstvene zaštite, prehrane i socijalne skrbi u skladu sa pozitivnim propisima Republike Hrvatske, te ostalim općim aktima jedinica lokalne samouprave.</w:t>
      </w:r>
    </w:p>
    <w:p w14:paraId="56DEBC7B" w14:textId="77777777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4F55DAE" w14:textId="2B3A3486" w:rsidR="007928DE" w:rsidRPr="00273C09" w:rsidRDefault="007928DE" w:rsidP="00273C0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C09">
        <w:rPr>
          <w:rFonts w:asciiTheme="majorBidi" w:hAnsiTheme="majorBidi" w:cstheme="majorBidi"/>
          <w:b/>
          <w:bCs/>
          <w:sz w:val="24"/>
          <w:szCs w:val="24"/>
        </w:rPr>
        <w:t>Članak 3.</w:t>
      </w:r>
    </w:p>
    <w:p w14:paraId="52F1D57B" w14:textId="77777777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>Međusobni odnosi jedinica lokalne samouprave glede organizacije, načina upravljanja, financiranja, odgovornosti, statusnih i drugih pitanja zajedničkog obavljanja poslova predškolskog odgoja i obrazovanja iz članka 1. ove Odluke uredit će se posebnim Sporazumom koji čini sastavni dio ove Odluke.</w:t>
      </w:r>
    </w:p>
    <w:p w14:paraId="12395E68" w14:textId="1D1EA711" w:rsidR="007928DE" w:rsidRPr="00273C09" w:rsidRDefault="007928DE" w:rsidP="00273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Ovlašćuje se načelnik Općine Primorski Dolac za potpisivanje Sporazuma iz stavka 1. ovog članka po donošenju ove Odluke na Općinskom vijeću Općine Primorski Dolac i njezinu stupanju na snagu, te istovjetne Odluke na </w:t>
      </w:r>
      <w:r w:rsidR="00273C09" w:rsidRPr="00273C09">
        <w:rPr>
          <w:rFonts w:asciiTheme="majorBidi" w:hAnsiTheme="majorBidi" w:cstheme="majorBidi"/>
          <w:sz w:val="24"/>
          <w:szCs w:val="24"/>
        </w:rPr>
        <w:t xml:space="preserve">Općinskom vijeću Općine Lećevica, Općine Šolta i Gradskom vijeću Grada Kaštela i Grada Šibenika. </w:t>
      </w:r>
    </w:p>
    <w:p w14:paraId="0BE44820" w14:textId="77777777" w:rsidR="00273C09" w:rsidRPr="00273C09" w:rsidRDefault="00273C09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0C720D3" w14:textId="49666A45" w:rsidR="00273C09" w:rsidRPr="00273C09" w:rsidRDefault="00273C09" w:rsidP="00273C0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lastRenderedPageBreak/>
        <w:t>Članak 4.</w:t>
      </w:r>
    </w:p>
    <w:p w14:paraId="282C742A" w14:textId="572BE113" w:rsidR="00273C09" w:rsidRDefault="00273C09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73C09">
        <w:rPr>
          <w:rFonts w:asciiTheme="majorBidi" w:hAnsiTheme="majorBidi" w:cstheme="majorBidi"/>
          <w:sz w:val="24"/>
          <w:szCs w:val="24"/>
        </w:rPr>
        <w:t xml:space="preserve">Ova Odluka stupa na snagu osmog dana od dana objave u Službenom Glasniku Općine Primorski Dolac. </w:t>
      </w:r>
    </w:p>
    <w:p w14:paraId="312AD1EB" w14:textId="77777777" w:rsidR="00273C09" w:rsidRDefault="00273C09" w:rsidP="007928D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CDBA459" w14:textId="682C31FE" w:rsidR="00273C09" w:rsidRDefault="00273C09" w:rsidP="00273C0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726F0BA" w14:textId="46309D96" w:rsidR="00273C09" w:rsidRDefault="00273C09" w:rsidP="00273C09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PREDSJEDNIK</w:t>
      </w:r>
    </w:p>
    <w:p w14:paraId="57226712" w14:textId="2DAB1C16" w:rsidR="00273C09" w:rsidRPr="00273C09" w:rsidRDefault="00273C09" w:rsidP="00273C09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Mario Mišković</w:t>
      </w:r>
    </w:p>
    <w:sectPr w:rsidR="00273C09" w:rsidRPr="0027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24F"/>
    <w:multiLevelType w:val="hybridMultilevel"/>
    <w:tmpl w:val="EF5AE608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3B2"/>
    <w:multiLevelType w:val="hybridMultilevel"/>
    <w:tmpl w:val="D3226018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DC0"/>
    <w:multiLevelType w:val="hybridMultilevel"/>
    <w:tmpl w:val="9F9CCA8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A6E"/>
    <w:multiLevelType w:val="hybridMultilevel"/>
    <w:tmpl w:val="BA26F806"/>
    <w:lvl w:ilvl="0" w:tplc="A20661D0">
      <w:start w:val="1"/>
      <w:numFmt w:val="upperRoman"/>
      <w:lvlText w:val="%1."/>
      <w:lvlJc w:val="left"/>
      <w:pPr>
        <w:ind w:left="347" w:hanging="212"/>
      </w:pPr>
      <w:rPr>
        <w:rFonts w:asciiTheme="minorHAnsi" w:eastAsia="Times New Roman" w:hAnsiTheme="minorHAnsi" w:cstheme="minorHAnsi" w:hint="default"/>
        <w:b/>
        <w:bCs/>
        <w:spacing w:val="-1"/>
        <w:w w:val="102"/>
        <w:sz w:val="22"/>
        <w:szCs w:val="22"/>
        <w:lang w:val="hr-HR" w:eastAsia="en-US" w:bidi="ar-SA"/>
      </w:rPr>
    </w:lvl>
    <w:lvl w:ilvl="1" w:tplc="5FCC979A">
      <w:numFmt w:val="bullet"/>
      <w:lvlText w:val="-"/>
      <w:lvlJc w:val="left"/>
      <w:pPr>
        <w:ind w:left="231" w:hanging="161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hr-HR" w:eastAsia="en-US" w:bidi="ar-SA"/>
      </w:rPr>
    </w:lvl>
    <w:lvl w:ilvl="2" w:tplc="74C6426A">
      <w:numFmt w:val="bullet"/>
      <w:lvlText w:val="•"/>
      <w:lvlJc w:val="left"/>
      <w:pPr>
        <w:ind w:left="1286" w:hanging="161"/>
      </w:pPr>
      <w:rPr>
        <w:rFonts w:hint="default"/>
        <w:lang w:val="hr-HR" w:eastAsia="en-US" w:bidi="ar-SA"/>
      </w:rPr>
    </w:lvl>
    <w:lvl w:ilvl="3" w:tplc="539CDEF8">
      <w:numFmt w:val="bullet"/>
      <w:lvlText w:val="•"/>
      <w:lvlJc w:val="left"/>
      <w:pPr>
        <w:ind w:left="2233" w:hanging="161"/>
      </w:pPr>
      <w:rPr>
        <w:rFonts w:hint="default"/>
        <w:lang w:val="hr-HR" w:eastAsia="en-US" w:bidi="ar-SA"/>
      </w:rPr>
    </w:lvl>
    <w:lvl w:ilvl="4" w:tplc="8960B6CA">
      <w:numFmt w:val="bullet"/>
      <w:lvlText w:val="•"/>
      <w:lvlJc w:val="left"/>
      <w:pPr>
        <w:ind w:left="3180" w:hanging="161"/>
      </w:pPr>
      <w:rPr>
        <w:rFonts w:hint="default"/>
        <w:lang w:val="hr-HR" w:eastAsia="en-US" w:bidi="ar-SA"/>
      </w:rPr>
    </w:lvl>
    <w:lvl w:ilvl="5" w:tplc="FD6814CC">
      <w:numFmt w:val="bullet"/>
      <w:lvlText w:val="•"/>
      <w:lvlJc w:val="left"/>
      <w:pPr>
        <w:ind w:left="4126" w:hanging="161"/>
      </w:pPr>
      <w:rPr>
        <w:rFonts w:hint="default"/>
        <w:lang w:val="hr-HR" w:eastAsia="en-US" w:bidi="ar-SA"/>
      </w:rPr>
    </w:lvl>
    <w:lvl w:ilvl="6" w:tplc="3A40F50E">
      <w:numFmt w:val="bullet"/>
      <w:lvlText w:val="•"/>
      <w:lvlJc w:val="left"/>
      <w:pPr>
        <w:ind w:left="5073" w:hanging="161"/>
      </w:pPr>
      <w:rPr>
        <w:rFonts w:hint="default"/>
        <w:lang w:val="hr-HR" w:eastAsia="en-US" w:bidi="ar-SA"/>
      </w:rPr>
    </w:lvl>
    <w:lvl w:ilvl="7" w:tplc="A35C7408">
      <w:numFmt w:val="bullet"/>
      <w:lvlText w:val="•"/>
      <w:lvlJc w:val="left"/>
      <w:pPr>
        <w:ind w:left="6020" w:hanging="161"/>
      </w:pPr>
      <w:rPr>
        <w:rFonts w:hint="default"/>
        <w:lang w:val="hr-HR" w:eastAsia="en-US" w:bidi="ar-SA"/>
      </w:rPr>
    </w:lvl>
    <w:lvl w:ilvl="8" w:tplc="EF74C278">
      <w:numFmt w:val="bullet"/>
      <w:lvlText w:val="•"/>
      <w:lvlJc w:val="left"/>
      <w:pPr>
        <w:ind w:left="6966" w:hanging="161"/>
      </w:pPr>
      <w:rPr>
        <w:rFonts w:hint="default"/>
        <w:lang w:val="hr-HR" w:eastAsia="en-US" w:bidi="ar-SA"/>
      </w:rPr>
    </w:lvl>
  </w:abstractNum>
  <w:abstractNum w:abstractNumId="4" w15:restartNumberingAfterBreak="0">
    <w:nsid w:val="273F50D3"/>
    <w:multiLevelType w:val="hybridMultilevel"/>
    <w:tmpl w:val="FA122452"/>
    <w:lvl w:ilvl="0" w:tplc="B334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5DB5"/>
    <w:multiLevelType w:val="hybridMultilevel"/>
    <w:tmpl w:val="6FD6F3A2"/>
    <w:lvl w:ilvl="0" w:tplc="CC80C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06EE"/>
    <w:multiLevelType w:val="hybridMultilevel"/>
    <w:tmpl w:val="1F8802E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421"/>
    <w:multiLevelType w:val="hybridMultilevel"/>
    <w:tmpl w:val="9D4870E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D1B03"/>
    <w:multiLevelType w:val="hybridMultilevel"/>
    <w:tmpl w:val="E38E5794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16A91"/>
    <w:multiLevelType w:val="hybridMultilevel"/>
    <w:tmpl w:val="13A0427E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5454"/>
    <w:multiLevelType w:val="hybridMultilevel"/>
    <w:tmpl w:val="D3AACB10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E4BD3"/>
    <w:multiLevelType w:val="hybridMultilevel"/>
    <w:tmpl w:val="551A58FC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32D66"/>
    <w:multiLevelType w:val="hybridMultilevel"/>
    <w:tmpl w:val="9B1868DC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93D68"/>
    <w:multiLevelType w:val="hybridMultilevel"/>
    <w:tmpl w:val="BB541C74"/>
    <w:lvl w:ilvl="0" w:tplc="B27CE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94719"/>
    <w:multiLevelType w:val="hybridMultilevel"/>
    <w:tmpl w:val="7AE05A50"/>
    <w:lvl w:ilvl="0" w:tplc="DBDAEA3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F7759"/>
    <w:multiLevelType w:val="hybridMultilevel"/>
    <w:tmpl w:val="BCC09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86091">
    <w:abstractNumId w:val="5"/>
  </w:num>
  <w:num w:numId="2" w16cid:durableId="711197148">
    <w:abstractNumId w:val="7"/>
  </w:num>
  <w:num w:numId="3" w16cid:durableId="970090247">
    <w:abstractNumId w:val="6"/>
  </w:num>
  <w:num w:numId="4" w16cid:durableId="1685552609">
    <w:abstractNumId w:val="0"/>
  </w:num>
  <w:num w:numId="5" w16cid:durableId="896739398">
    <w:abstractNumId w:val="10"/>
  </w:num>
  <w:num w:numId="6" w16cid:durableId="289551133">
    <w:abstractNumId w:val="12"/>
  </w:num>
  <w:num w:numId="7" w16cid:durableId="2125463771">
    <w:abstractNumId w:val="2"/>
  </w:num>
  <w:num w:numId="8" w16cid:durableId="215508090">
    <w:abstractNumId w:val="1"/>
  </w:num>
  <w:num w:numId="9" w16cid:durableId="1012491014">
    <w:abstractNumId w:val="3"/>
  </w:num>
  <w:num w:numId="10" w16cid:durableId="1702130212">
    <w:abstractNumId w:val="11"/>
  </w:num>
  <w:num w:numId="11" w16cid:durableId="1717705581">
    <w:abstractNumId w:val="9"/>
  </w:num>
  <w:num w:numId="12" w16cid:durableId="956982987">
    <w:abstractNumId w:val="8"/>
  </w:num>
  <w:num w:numId="13" w16cid:durableId="1040662885">
    <w:abstractNumId w:val="15"/>
  </w:num>
  <w:num w:numId="14" w16cid:durableId="1562327645">
    <w:abstractNumId w:val="13"/>
  </w:num>
  <w:num w:numId="15" w16cid:durableId="297762418">
    <w:abstractNumId w:val="14"/>
  </w:num>
  <w:num w:numId="16" w16cid:durableId="211382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6F"/>
    <w:rsid w:val="00015CA6"/>
    <w:rsid w:val="0005376E"/>
    <w:rsid w:val="0007047B"/>
    <w:rsid w:val="00071233"/>
    <w:rsid w:val="00071667"/>
    <w:rsid w:val="00083753"/>
    <w:rsid w:val="00092F71"/>
    <w:rsid w:val="00094B1E"/>
    <w:rsid w:val="000A67F2"/>
    <w:rsid w:val="000A6AAF"/>
    <w:rsid w:val="00141E7E"/>
    <w:rsid w:val="00150250"/>
    <w:rsid w:val="0015139F"/>
    <w:rsid w:val="0019112D"/>
    <w:rsid w:val="001F10F0"/>
    <w:rsid w:val="001F24EB"/>
    <w:rsid w:val="001F5824"/>
    <w:rsid w:val="00205620"/>
    <w:rsid w:val="00223419"/>
    <w:rsid w:val="00234F87"/>
    <w:rsid w:val="00264165"/>
    <w:rsid w:val="00273C09"/>
    <w:rsid w:val="002B6A82"/>
    <w:rsid w:val="002C3859"/>
    <w:rsid w:val="00302968"/>
    <w:rsid w:val="00314FE9"/>
    <w:rsid w:val="003216E0"/>
    <w:rsid w:val="003326A0"/>
    <w:rsid w:val="00363A56"/>
    <w:rsid w:val="003848E0"/>
    <w:rsid w:val="003E496D"/>
    <w:rsid w:val="003E5579"/>
    <w:rsid w:val="004661BD"/>
    <w:rsid w:val="00481DC3"/>
    <w:rsid w:val="00497DEB"/>
    <w:rsid w:val="004C17A1"/>
    <w:rsid w:val="00500D66"/>
    <w:rsid w:val="00542538"/>
    <w:rsid w:val="005751A7"/>
    <w:rsid w:val="00577300"/>
    <w:rsid w:val="00582DCD"/>
    <w:rsid w:val="005C0DF4"/>
    <w:rsid w:val="005C2D4B"/>
    <w:rsid w:val="005D760B"/>
    <w:rsid w:val="005D77E7"/>
    <w:rsid w:val="005E386F"/>
    <w:rsid w:val="0060538B"/>
    <w:rsid w:val="0062127B"/>
    <w:rsid w:val="00656320"/>
    <w:rsid w:val="00673E93"/>
    <w:rsid w:val="006B19FC"/>
    <w:rsid w:val="006F043A"/>
    <w:rsid w:val="006F646B"/>
    <w:rsid w:val="00736067"/>
    <w:rsid w:val="007433BF"/>
    <w:rsid w:val="0076163E"/>
    <w:rsid w:val="00784584"/>
    <w:rsid w:val="00791EF0"/>
    <w:rsid w:val="007928DE"/>
    <w:rsid w:val="007C1884"/>
    <w:rsid w:val="007C75D4"/>
    <w:rsid w:val="007E118A"/>
    <w:rsid w:val="008052C7"/>
    <w:rsid w:val="00842B1C"/>
    <w:rsid w:val="0086603F"/>
    <w:rsid w:val="008C534F"/>
    <w:rsid w:val="008E19B7"/>
    <w:rsid w:val="00907D33"/>
    <w:rsid w:val="009208A2"/>
    <w:rsid w:val="00970D56"/>
    <w:rsid w:val="0098183C"/>
    <w:rsid w:val="009843FF"/>
    <w:rsid w:val="009F68AE"/>
    <w:rsid w:val="00A0532B"/>
    <w:rsid w:val="00A11CB3"/>
    <w:rsid w:val="00A710F3"/>
    <w:rsid w:val="00A86122"/>
    <w:rsid w:val="00A90F93"/>
    <w:rsid w:val="00A9435D"/>
    <w:rsid w:val="00AA5D60"/>
    <w:rsid w:val="00AF6513"/>
    <w:rsid w:val="00B025D3"/>
    <w:rsid w:val="00B22267"/>
    <w:rsid w:val="00B3191F"/>
    <w:rsid w:val="00B62621"/>
    <w:rsid w:val="00B6546D"/>
    <w:rsid w:val="00B90A15"/>
    <w:rsid w:val="00BA462B"/>
    <w:rsid w:val="00BC0B07"/>
    <w:rsid w:val="00BD049B"/>
    <w:rsid w:val="00BD365E"/>
    <w:rsid w:val="00BE1224"/>
    <w:rsid w:val="00C14B95"/>
    <w:rsid w:val="00C23837"/>
    <w:rsid w:val="00C4146F"/>
    <w:rsid w:val="00D331A8"/>
    <w:rsid w:val="00D4569C"/>
    <w:rsid w:val="00D602DF"/>
    <w:rsid w:val="00D62DD1"/>
    <w:rsid w:val="00D725A5"/>
    <w:rsid w:val="00D77780"/>
    <w:rsid w:val="00D95456"/>
    <w:rsid w:val="00E3088A"/>
    <w:rsid w:val="00E77CAF"/>
    <w:rsid w:val="00E81814"/>
    <w:rsid w:val="00E844A3"/>
    <w:rsid w:val="00E859BD"/>
    <w:rsid w:val="00E94AD0"/>
    <w:rsid w:val="00EA61C2"/>
    <w:rsid w:val="00ED3A18"/>
    <w:rsid w:val="00EF1A12"/>
    <w:rsid w:val="00F56D5E"/>
    <w:rsid w:val="00F67715"/>
    <w:rsid w:val="00F70F7B"/>
    <w:rsid w:val="00F81005"/>
    <w:rsid w:val="00F97086"/>
    <w:rsid w:val="00FA62D1"/>
    <w:rsid w:val="00FA7B28"/>
    <w:rsid w:val="00FB14BD"/>
    <w:rsid w:val="00FD314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D55"/>
  <w15:chartTrackingRefBased/>
  <w15:docId w15:val="{E8A1DE59-070D-4A88-89C3-48D82CB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53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5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F2365"/>
    <w:pPr>
      <w:widowControl w:val="0"/>
      <w:autoSpaceDE w:val="0"/>
      <w:autoSpaceDN w:val="0"/>
      <w:spacing w:after="0" w:line="240" w:lineRule="auto"/>
      <w:ind w:left="337" w:hanging="11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Pročelnik Primorski Dolac</cp:lastModifiedBy>
  <cp:revision>11</cp:revision>
  <cp:lastPrinted>2023-06-27T09:52:00Z</cp:lastPrinted>
  <dcterms:created xsi:type="dcterms:W3CDTF">2023-02-23T11:32:00Z</dcterms:created>
  <dcterms:modified xsi:type="dcterms:W3CDTF">2023-06-27T09:52:00Z</dcterms:modified>
</cp:coreProperties>
</file>